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816C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6F3FAD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B702C38" w14:textId="77777777" w:rsidR="004748D9" w:rsidRPr="004748D9" w:rsidRDefault="004748D9" w:rsidP="004748D9">
      <w:pPr>
        <w:rPr>
          <w:rFonts w:ascii="Arial" w:hAnsi="Arial" w:cs="Arial"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</w:p>
    <w:p w14:paraId="308DFF9F" w14:textId="1234BB75" w:rsidR="00A71404" w:rsidRDefault="00A71404" w:rsidP="00A71404">
      <w:pPr>
        <w:rPr>
          <w:rFonts w:ascii="Arial" w:hAnsi="Arial" w:cs="Arial"/>
          <w:b/>
          <w:bCs/>
          <w:noProof/>
          <w:color w:val="000000"/>
        </w:rPr>
      </w:pPr>
      <w:r w:rsidRPr="00A71404">
        <w:rPr>
          <w:rFonts w:ascii="Arial" w:hAnsi="Arial" w:cs="Arial"/>
          <w:b/>
          <w:bCs/>
          <w:noProof/>
          <w:color w:val="000000"/>
        </w:rPr>
        <w:t>Karviná, 13. ledna 202</w:t>
      </w:r>
      <w:r w:rsidR="002B010E">
        <w:rPr>
          <w:rFonts w:ascii="Arial" w:hAnsi="Arial" w:cs="Arial"/>
          <w:b/>
          <w:bCs/>
          <w:noProof/>
          <w:color w:val="000000"/>
        </w:rPr>
        <w:t>6</w:t>
      </w:r>
    </w:p>
    <w:p w14:paraId="1CCEBB37" w14:textId="77777777" w:rsidR="00A71404" w:rsidRPr="00A71404" w:rsidRDefault="00A71404" w:rsidP="00A71404">
      <w:pPr>
        <w:rPr>
          <w:rFonts w:ascii="Arial" w:hAnsi="Arial" w:cs="Arial"/>
          <w:b/>
          <w:bCs/>
          <w:noProof/>
          <w:color w:val="000000"/>
        </w:rPr>
      </w:pPr>
    </w:p>
    <w:p w14:paraId="53BF9911" w14:textId="7AABEC1C" w:rsidR="00A71404" w:rsidRDefault="00A71404" w:rsidP="00A71404">
      <w:pPr>
        <w:rPr>
          <w:rFonts w:ascii="Arial" w:hAnsi="Arial" w:cs="Arial"/>
          <w:b/>
          <w:bCs/>
          <w:noProof/>
          <w:color w:val="000000"/>
        </w:rPr>
      </w:pPr>
      <w:r w:rsidRPr="00A71404">
        <w:rPr>
          <w:rFonts w:ascii="Arial" w:hAnsi="Arial" w:cs="Arial"/>
          <w:b/>
          <w:bCs/>
          <w:noProof/>
          <w:color w:val="000000"/>
        </w:rPr>
        <w:t>Karviná systematicky podporuje zdravotnictví. Peníze míří do nemocnic, lázní i k</w:t>
      </w:r>
      <w:r>
        <w:rPr>
          <w:rFonts w:ascii="Arial" w:hAnsi="Arial" w:cs="Arial"/>
          <w:b/>
          <w:bCs/>
          <w:noProof/>
          <w:color w:val="000000"/>
        </w:rPr>
        <w:t> </w:t>
      </w:r>
      <w:r w:rsidRPr="00A71404">
        <w:rPr>
          <w:rFonts w:ascii="Arial" w:hAnsi="Arial" w:cs="Arial"/>
          <w:b/>
          <w:bCs/>
          <w:noProof/>
          <w:color w:val="000000"/>
        </w:rPr>
        <w:t>lékařům</w:t>
      </w:r>
    </w:p>
    <w:p w14:paraId="61BC2C33" w14:textId="77777777" w:rsidR="00A71404" w:rsidRPr="00A71404" w:rsidRDefault="00A71404" w:rsidP="00A71404">
      <w:pPr>
        <w:rPr>
          <w:rFonts w:ascii="Arial" w:hAnsi="Arial" w:cs="Arial"/>
          <w:b/>
          <w:bCs/>
          <w:noProof/>
          <w:color w:val="000000"/>
        </w:rPr>
      </w:pPr>
    </w:p>
    <w:p w14:paraId="1D0D8AD4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  <w:r w:rsidRPr="00A71404">
        <w:rPr>
          <w:rFonts w:ascii="Arial" w:hAnsi="Arial" w:cs="Arial"/>
          <w:noProof/>
          <w:color w:val="000000"/>
        </w:rPr>
        <w:t>Podpora zdravotnictví patří v Karviné dlouhodobě k přirozené součásti městského rozpočtu. Město s ní každoročně počítá a směřuje finanční prostředky jak do nemocnic a lázeňství, tak do zázemí, ve kterém zdravotní péče funguje, i do vytváření podmínek pro její další rozvoj.</w:t>
      </w:r>
    </w:p>
    <w:p w14:paraId="17FC39CC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</w:p>
    <w:p w14:paraId="2B93B1B9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  <w:r w:rsidRPr="00A71404">
        <w:rPr>
          <w:rFonts w:ascii="Arial" w:hAnsi="Arial" w:cs="Arial"/>
          <w:noProof/>
          <w:color w:val="000000"/>
        </w:rPr>
        <w:t>Také letos Karviná podpoří obě nemocnice působící na svém území. Krajská Nemocnice Karviná-Ráj i soukromá Karvinská hornická nemocnice obdrží shodně po 500 tisících korun. Finanční prostředky jsou určeny především na obnovu a modernizaci zdravotnických přístrojů a techniky podle aktuálních potřeb nemocnic.</w:t>
      </w:r>
    </w:p>
    <w:p w14:paraId="78FA955E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</w:p>
    <w:p w14:paraId="5C15BD5A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  <w:r w:rsidRPr="00A71404">
        <w:rPr>
          <w:rFonts w:ascii="Arial" w:hAnsi="Arial" w:cs="Arial"/>
          <w:noProof/>
          <w:color w:val="000000"/>
        </w:rPr>
        <w:t>Karvinská hornická nemocnice (KHN) by chtěla dotaci města využít na nákup přenosného ultrazvuku a monitorů životních funkcí. „</w:t>
      </w:r>
      <w:r w:rsidRPr="00A71404">
        <w:rPr>
          <w:rFonts w:ascii="Arial" w:hAnsi="Arial" w:cs="Arial"/>
          <w:i/>
          <w:iCs/>
          <w:noProof/>
          <w:color w:val="000000"/>
        </w:rPr>
        <w:t>Přístroje budou sloužit na mezioborové jednotce intenzivní péče, která je společná pro interní a neurologické obory a poskytuje péči pacientům s vážnými zdravotními komplikacemi,“</w:t>
      </w:r>
      <w:r w:rsidRPr="00A71404">
        <w:rPr>
          <w:rFonts w:ascii="Arial" w:hAnsi="Arial" w:cs="Arial"/>
          <w:noProof/>
          <w:color w:val="000000"/>
        </w:rPr>
        <w:t xml:space="preserve"> říká ředitel KHN Tomáš Canibal.</w:t>
      </w:r>
    </w:p>
    <w:p w14:paraId="1F239E65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</w:p>
    <w:p w14:paraId="62CC41C0" w14:textId="280263B5" w:rsidR="002B7758" w:rsidRDefault="00A71404" w:rsidP="002B7758">
      <w:pPr>
        <w:rPr>
          <w:rFonts w:ascii="Arial" w:hAnsi="Arial" w:cs="Arial"/>
          <w:noProof/>
          <w:color w:val="000000"/>
        </w:rPr>
      </w:pPr>
      <w:r w:rsidRPr="00A71404">
        <w:rPr>
          <w:rFonts w:ascii="Arial" w:hAnsi="Arial" w:cs="Arial"/>
          <w:noProof/>
          <w:color w:val="000000"/>
        </w:rPr>
        <w:t>Moderní přístrojové vybavení podle něj zajišťuje, že občané Karviné a okolí mají dostupnou péči na špičkové úrovni přímo ve svém regionu, bez nutnosti cestovat do vzdálenějších zdravotnických zařízení.</w:t>
      </w:r>
      <w:r w:rsidR="002B7758">
        <w:rPr>
          <w:rFonts w:ascii="Arial" w:hAnsi="Arial" w:cs="Arial"/>
          <w:noProof/>
          <w:color w:val="000000"/>
        </w:rPr>
        <w:t xml:space="preserve"> </w:t>
      </w:r>
    </w:p>
    <w:p w14:paraId="6D151CBF" w14:textId="77777777" w:rsidR="002B7758" w:rsidRPr="002B7758" w:rsidRDefault="002B7758" w:rsidP="002B7758">
      <w:pPr>
        <w:rPr>
          <w:rFonts w:ascii="Arial" w:hAnsi="Arial" w:cs="Arial"/>
          <w:noProof/>
          <w:color w:val="000000"/>
        </w:rPr>
      </w:pPr>
    </w:p>
    <w:p w14:paraId="51034821" w14:textId="26BE5B8D" w:rsidR="002B7758" w:rsidRPr="002B7758" w:rsidRDefault="002B7758" w:rsidP="002B7758">
      <w:pPr>
        <w:rPr>
          <w:rFonts w:ascii="Arial" w:hAnsi="Arial" w:cs="Arial"/>
          <w:noProof/>
          <w:color w:val="000000"/>
        </w:rPr>
      </w:pPr>
      <w:r w:rsidRPr="002B7758">
        <w:rPr>
          <w:rFonts w:ascii="Arial" w:hAnsi="Arial" w:cs="Arial"/>
          <w:i/>
          <w:iCs/>
          <w:noProof/>
          <w:color w:val="000000"/>
        </w:rPr>
        <w:t>"</w:t>
      </w:r>
      <w:r w:rsidR="00F74A59">
        <w:rPr>
          <w:rFonts w:ascii="Arial" w:hAnsi="Arial" w:cs="Arial"/>
          <w:i/>
          <w:iCs/>
          <w:noProof/>
          <w:color w:val="000000"/>
        </w:rPr>
        <w:t xml:space="preserve">Velmi si </w:t>
      </w:r>
      <w:r w:rsidRPr="002B7758">
        <w:rPr>
          <w:rFonts w:ascii="Arial" w:hAnsi="Arial" w:cs="Arial"/>
          <w:i/>
          <w:iCs/>
          <w:noProof/>
          <w:color w:val="000000"/>
        </w:rPr>
        <w:t>vážíme podpory ze strany magistrátu a jsme rádi, že naše spolupráce má trvalý charakter. Poskytnutá dotace nám umožní opět posunout kvalitu poskytované péče, modernizovat vybavení a vylepšit podmínky jak pro pacienty, tak pro naše zaměstnance. Děkujeme za důvěru a dlouhodobou spolupráci, jsou pro nás důležitým impulzem k dalšímu rozvoji nemocnice</w:t>
      </w:r>
      <w:r>
        <w:rPr>
          <w:rFonts w:ascii="Arial" w:hAnsi="Arial" w:cs="Arial"/>
          <w:i/>
          <w:iCs/>
          <w:noProof/>
          <w:color w:val="000000"/>
        </w:rPr>
        <w:t>,</w:t>
      </w:r>
      <w:r w:rsidRPr="002B7758">
        <w:rPr>
          <w:rFonts w:ascii="Arial" w:hAnsi="Arial" w:cs="Arial"/>
          <w:i/>
          <w:iCs/>
          <w:noProof/>
          <w:color w:val="000000"/>
        </w:rPr>
        <w:t>"</w:t>
      </w:r>
      <w:r w:rsidRPr="002B7758">
        <w:rPr>
          <w:rFonts w:ascii="Arial" w:hAnsi="Arial" w:cs="Arial"/>
          <w:noProof/>
          <w:color w:val="000000"/>
        </w:rPr>
        <w:t xml:space="preserve"> reagoval ředitel </w:t>
      </w:r>
      <w:r>
        <w:rPr>
          <w:rFonts w:ascii="Arial" w:hAnsi="Arial" w:cs="Arial"/>
          <w:noProof/>
          <w:color w:val="000000"/>
        </w:rPr>
        <w:t>N</w:t>
      </w:r>
      <w:r w:rsidRPr="002B7758">
        <w:rPr>
          <w:rFonts w:ascii="Arial" w:hAnsi="Arial" w:cs="Arial"/>
          <w:noProof/>
          <w:color w:val="000000"/>
        </w:rPr>
        <w:t>emocnice Karviná-Ráj Ivo Žolnerčík.</w:t>
      </w:r>
    </w:p>
    <w:p w14:paraId="6D78CBD9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</w:p>
    <w:p w14:paraId="7C82EDF3" w14:textId="77777777" w:rsidR="00A71404" w:rsidRDefault="00A71404" w:rsidP="00A71404">
      <w:pPr>
        <w:rPr>
          <w:rFonts w:ascii="Arial" w:hAnsi="Arial" w:cs="Arial"/>
          <w:noProof/>
          <w:color w:val="000000"/>
        </w:rPr>
      </w:pPr>
      <w:r w:rsidRPr="00A71404">
        <w:rPr>
          <w:rFonts w:ascii="Arial" w:hAnsi="Arial" w:cs="Arial"/>
          <w:noProof/>
          <w:color w:val="000000"/>
        </w:rPr>
        <w:t>Finanční pomoc míří také do lázeňství. Lázně Darkov získají z rozpočtu města částku 100 tisíc korun, která podpoří poskytování rehabilitační a následné péče, jež je důležitou součástí léčby řady pacientů nejen z Karviné.</w:t>
      </w:r>
    </w:p>
    <w:p w14:paraId="1302611F" w14:textId="77777777" w:rsidR="00B71F3E" w:rsidRPr="00A71404" w:rsidRDefault="00B71F3E" w:rsidP="00A71404">
      <w:pPr>
        <w:rPr>
          <w:rFonts w:ascii="Arial" w:hAnsi="Arial" w:cs="Arial"/>
          <w:noProof/>
          <w:color w:val="000000"/>
        </w:rPr>
      </w:pPr>
    </w:p>
    <w:p w14:paraId="45EF88A6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  <w:r w:rsidRPr="00A71404">
        <w:rPr>
          <w:rFonts w:ascii="Arial" w:hAnsi="Arial" w:cs="Arial"/>
          <w:noProof/>
          <w:color w:val="000000"/>
        </w:rPr>
        <w:t>Vedle přímé podpory zdravotnických zařízení investuje město také do vlastního zdravotnického zázemí.</w:t>
      </w:r>
    </w:p>
    <w:p w14:paraId="5187D066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</w:p>
    <w:p w14:paraId="115A2E6F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  <w:r w:rsidRPr="00A71404">
        <w:rPr>
          <w:rFonts w:ascii="Arial" w:hAnsi="Arial" w:cs="Arial"/>
          <w:i/>
          <w:iCs/>
          <w:noProof/>
          <w:color w:val="000000"/>
        </w:rPr>
        <w:t xml:space="preserve">„Významnou položkou v rozpočtu města je postupná rekonstrukce městské polikliniky v Karviné-Mizerově, kterou město převzalo od Moravskoslezského kraje v původním stavu. Na její opravy a modernizaci je vyčleněno přibližně 30 milionů korun. Cílem je vytvořit důstojné a moderní prostředí jak pro pacienty, tak pro zdravotnický personál. Proto se modernizují i ambulance, aby odpovídaly současným nárokům na poskytování zdravotní péče,“ </w:t>
      </w:r>
      <w:r w:rsidRPr="00A71404">
        <w:rPr>
          <w:rFonts w:ascii="Arial" w:hAnsi="Arial" w:cs="Arial"/>
          <w:noProof/>
          <w:color w:val="000000"/>
        </w:rPr>
        <w:t>vysvětlil primátor Karviné Jan Wolf (SOCDEM).</w:t>
      </w:r>
    </w:p>
    <w:p w14:paraId="1C774C68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</w:p>
    <w:p w14:paraId="4BB421E7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  <w:r w:rsidRPr="00A71404">
        <w:rPr>
          <w:rFonts w:ascii="Arial" w:hAnsi="Arial" w:cs="Arial"/>
          <w:noProof/>
          <w:color w:val="000000"/>
        </w:rPr>
        <w:lastRenderedPageBreak/>
        <w:t>Karviná zároveň myslí na budoucnost a dostupnost lékařských služeb. V rozpočtu má prozatím vyčleněny 4 miliony korun na podporu lékařů, kteří se rozhodnou působit přímo ve městě. Finanční příspěvek je určen jak pro mladé lékaře po ukončení studia, tak pro stávající lékaře, kteří si v Karviné otevřou novou ordinaci. Prostředky mohou využít například na vybavení ordinací, získání atestací nebo další profesní rozvoj. Program je zaměřen především na praktické lékaře pro dospělé, děti a dorost.</w:t>
      </w:r>
    </w:p>
    <w:p w14:paraId="481F44F8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</w:p>
    <w:p w14:paraId="588582FE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  <w:r w:rsidRPr="00A71404">
        <w:rPr>
          <w:rFonts w:ascii="Arial" w:hAnsi="Arial" w:cs="Arial"/>
          <w:i/>
          <w:iCs/>
          <w:noProof/>
          <w:color w:val="000000"/>
        </w:rPr>
        <w:t>„Chceme podpořit lékaře, kteří se rozhodnou v Karviné působit. Pokud se ukáže, že vyčleněná částka nebude stačit, jsme připraveni ji podle skutečné potřeby ještě navýšit,“</w:t>
      </w:r>
      <w:r w:rsidRPr="00A71404">
        <w:rPr>
          <w:rFonts w:ascii="Arial" w:hAnsi="Arial" w:cs="Arial"/>
          <w:noProof/>
          <w:color w:val="000000"/>
        </w:rPr>
        <w:t xml:space="preserve"> uzavřel primátor.</w:t>
      </w:r>
    </w:p>
    <w:p w14:paraId="58355886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</w:p>
    <w:p w14:paraId="14FF2F94" w14:textId="77777777" w:rsidR="00A71404" w:rsidRPr="00A71404" w:rsidRDefault="00A71404" w:rsidP="00A71404">
      <w:pPr>
        <w:rPr>
          <w:rFonts w:ascii="Arial" w:hAnsi="Arial" w:cs="Arial"/>
          <w:noProof/>
          <w:color w:val="000000"/>
        </w:rPr>
      </w:pPr>
      <w:r w:rsidRPr="00A71404">
        <w:rPr>
          <w:rFonts w:ascii="Arial" w:hAnsi="Arial" w:cs="Arial"/>
          <w:noProof/>
          <w:color w:val="000000"/>
        </w:rPr>
        <w:t>V rozpočtu města se počítá i s částkou 1,5 milionu korun na ozdravné pobyty dětí.</w:t>
      </w:r>
    </w:p>
    <w:p w14:paraId="7E8B2F4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11ED7EC" w14:textId="77777777" w:rsidR="00B71F3E" w:rsidRDefault="00B71F3E" w:rsidP="008E1DBA">
      <w:pPr>
        <w:rPr>
          <w:rFonts w:ascii="Arial" w:hAnsi="Arial" w:cs="Arial"/>
          <w:bCs/>
          <w:noProof/>
          <w:color w:val="000000"/>
        </w:rPr>
      </w:pPr>
    </w:p>
    <w:p w14:paraId="2B08FC0E" w14:textId="77777777" w:rsidR="00B71F3E" w:rsidRDefault="00B71F3E" w:rsidP="008E1DBA">
      <w:pPr>
        <w:rPr>
          <w:rFonts w:ascii="Arial" w:hAnsi="Arial" w:cs="Arial"/>
          <w:bCs/>
          <w:noProof/>
          <w:color w:val="000000"/>
        </w:rPr>
      </w:pPr>
    </w:p>
    <w:p w14:paraId="3CA0A5F5" w14:textId="174E1F0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A0B7DA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5E01463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07ACDBE" w14:textId="77777777" w:rsidR="0010385C" w:rsidRDefault="002B010E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AD37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233B93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554EF2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667C79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661DC6E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3522E3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8A49" w14:textId="77777777" w:rsidR="009053C7" w:rsidRDefault="009053C7">
      <w:r>
        <w:separator/>
      </w:r>
    </w:p>
  </w:endnote>
  <w:endnote w:type="continuationSeparator" w:id="0">
    <w:p w14:paraId="11FFB75F" w14:textId="77777777" w:rsidR="009053C7" w:rsidRDefault="0090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696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397C" w14:textId="77777777" w:rsidR="00960B6D" w:rsidRDefault="00000000">
    <w:pPr>
      <w:pStyle w:val="Zpat"/>
    </w:pPr>
    <w:r>
      <w:rPr>
        <w:noProof/>
      </w:rPr>
      <w:pict w14:anchorId="22EFFF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C1DED1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31C7F17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4F28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B75A" w14:textId="77777777" w:rsidR="009053C7" w:rsidRDefault="009053C7">
      <w:r>
        <w:separator/>
      </w:r>
    </w:p>
  </w:footnote>
  <w:footnote w:type="continuationSeparator" w:id="0">
    <w:p w14:paraId="7583A5BC" w14:textId="77777777" w:rsidR="009053C7" w:rsidRDefault="0090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1006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CA90" w14:textId="77777777" w:rsidR="003614B4" w:rsidRDefault="003614B4">
    <w:pPr>
      <w:pStyle w:val="Zhlav"/>
    </w:pPr>
    <w:r>
      <w:tab/>
    </w:r>
    <w:r>
      <w:tab/>
    </w:r>
    <w:r w:rsidR="00000000">
      <w:pict w14:anchorId="1C8F26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D6F3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041985">
    <w:abstractNumId w:val="4"/>
  </w:num>
  <w:num w:numId="2" w16cid:durableId="1440250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835344">
    <w:abstractNumId w:val="1"/>
  </w:num>
  <w:num w:numId="4" w16cid:durableId="936248935">
    <w:abstractNumId w:val="8"/>
  </w:num>
  <w:num w:numId="5" w16cid:durableId="1366760351">
    <w:abstractNumId w:val="3"/>
  </w:num>
  <w:num w:numId="6" w16cid:durableId="1223059665">
    <w:abstractNumId w:val="7"/>
  </w:num>
  <w:num w:numId="7" w16cid:durableId="1554196039">
    <w:abstractNumId w:val="0"/>
  </w:num>
  <w:num w:numId="8" w16cid:durableId="831527622">
    <w:abstractNumId w:val="2"/>
  </w:num>
  <w:num w:numId="9" w16cid:durableId="1125656794">
    <w:abstractNumId w:val="0"/>
  </w:num>
  <w:num w:numId="10" w16cid:durableId="1816295747">
    <w:abstractNumId w:val="6"/>
  </w:num>
  <w:num w:numId="11" w16cid:durableId="1643458334">
    <w:abstractNumId w:val="9"/>
  </w:num>
  <w:num w:numId="12" w16cid:durableId="1211266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8D9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07C6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3EEA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1419"/>
    <w:rsid w:val="002A66C2"/>
    <w:rsid w:val="002A733B"/>
    <w:rsid w:val="002A76DD"/>
    <w:rsid w:val="002A78A8"/>
    <w:rsid w:val="002B010E"/>
    <w:rsid w:val="002B1D73"/>
    <w:rsid w:val="002B4317"/>
    <w:rsid w:val="002B5325"/>
    <w:rsid w:val="002B66D8"/>
    <w:rsid w:val="002B697D"/>
    <w:rsid w:val="002B7758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1577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748D9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3B77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413C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3C7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67845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404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1F3E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8CF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347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A59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CA4E7"/>
  <w15:chartTrackingRefBased/>
  <w15:docId w15:val="{73DD95D3-23C1-45A3-BC81-B5948879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123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3902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2026-01-13T07:43:00Z</cp:lastPrinted>
  <dcterms:created xsi:type="dcterms:W3CDTF">2026-01-12T06:19:00Z</dcterms:created>
  <dcterms:modified xsi:type="dcterms:W3CDTF">2026-01-13T11:23:00Z</dcterms:modified>
</cp:coreProperties>
</file>