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E97F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3793B2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CDFC94C" w14:textId="393FB6D0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8369684"/>
      <w:bookmarkStart w:id="4" w:name="_Hlk228440713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D562D">
        <w:rPr>
          <w:rFonts w:ascii="Arial" w:hAnsi="Arial" w:cs="Arial"/>
          <w:b/>
          <w:bCs/>
          <w:noProof/>
          <w:color w:val="000000"/>
        </w:rPr>
        <w:t xml:space="preserve">30.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03A4FE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bookmarkEnd w:id="3"/>
    <w:bookmarkEnd w:id="4"/>
    <w:p w14:paraId="6EA1CBC6" w14:textId="77777777" w:rsidR="00765410" w:rsidRDefault="00765410" w:rsidP="00765410">
      <w:pPr>
        <w:rPr>
          <w:rFonts w:ascii="Arial" w:hAnsi="Arial" w:cs="Arial"/>
          <w:b/>
          <w:bCs/>
          <w:noProof/>
          <w:color w:val="000000"/>
        </w:rPr>
      </w:pPr>
      <w:r w:rsidRPr="00765410">
        <w:rPr>
          <w:rFonts w:ascii="Arial" w:hAnsi="Arial" w:cs="Arial"/>
          <w:b/>
          <w:bCs/>
          <w:noProof/>
          <w:color w:val="000000"/>
        </w:rPr>
        <w:t>Legendární Permoník slaví 60 let</w:t>
      </w:r>
      <w:r w:rsidRPr="00765410">
        <w:rPr>
          <w:rFonts w:ascii="Arial" w:hAnsi="Arial" w:cs="Arial"/>
          <w:b/>
          <w:bCs/>
          <w:noProof/>
          <w:color w:val="000000"/>
        </w:rPr>
        <w:br/>
        <w:t>Město Karviná podporuje mladé zpěváky, aby mohli uspět i ve světě</w:t>
      </w:r>
    </w:p>
    <w:p w14:paraId="12BE0177" w14:textId="77777777" w:rsidR="00765410" w:rsidRPr="00765410" w:rsidRDefault="00765410" w:rsidP="00765410">
      <w:pPr>
        <w:rPr>
          <w:rFonts w:ascii="Arial" w:hAnsi="Arial" w:cs="Arial"/>
          <w:b/>
          <w:bCs/>
          <w:noProof/>
          <w:color w:val="000000"/>
        </w:rPr>
      </w:pPr>
    </w:p>
    <w:p w14:paraId="50136091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noProof/>
          <w:color w:val="000000"/>
        </w:rPr>
        <w:t>Legendární karvinský sbor Permoník letos slaví 60 let od svého založení. Za tu dobu se stal nejen symbolem města, ale i respektovaným hudebním tělesem, které pravidelně reprezentuje Karvinou na prestižních soutěžích doma i v zahraničí. Během své existence vystupoval ve více než dvaceti zemích na čtyřech kontinentech a pravidelně získává ocenění na mezinárodních soutěžích.</w:t>
      </w:r>
    </w:p>
    <w:p w14:paraId="3A2D247F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126C7B69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noProof/>
          <w:color w:val="000000"/>
        </w:rPr>
        <w:t>Statutární město Karviná proto jeho činnost dlouhodobě finančně podporuje a pomáhá mladým zpěvákům, aby mohli své úsilí a talent uplatnit i na mezinárodní scéně. Jen za posledních pět let podpořilo město činnost Permoníku částkou přesahující 5,5 milionu korun.</w:t>
      </w:r>
    </w:p>
    <w:p w14:paraId="0C831CE5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66C731BA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i/>
          <w:iCs/>
          <w:noProof/>
          <w:color w:val="000000"/>
        </w:rPr>
        <w:t>„Děti v Permoníku na sobě s nadšením pracují, pravidelně zkouší a věnují hudbě obrovské množství času. Je pro nás důležité, aby měly možnost tuto práci zúročit právě na prestižních soutěžích, často i v zahraničí. Víme, že tyto cesty jsou pro rodiny finančně náročné, a proto se snažíme prostřednictvím Nadačního fondu Permoníku tuto zátěž zmírnit. Chceme, aby talentované děti měly stejné příležitosti bez ohledu na finanční možnosti rodiny a aby mohly reprezentovat Karvinou i za hranicemi,“</w:t>
      </w:r>
      <w:r w:rsidRPr="00765410">
        <w:rPr>
          <w:rFonts w:ascii="Arial" w:hAnsi="Arial" w:cs="Arial"/>
          <w:noProof/>
          <w:color w:val="000000"/>
        </w:rPr>
        <w:t xml:space="preserve"> řekl primátor Karviné Jan Wolf (nestr.).</w:t>
      </w:r>
    </w:p>
    <w:p w14:paraId="79055B11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02CB8A76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noProof/>
          <w:color w:val="000000"/>
        </w:rPr>
        <w:t>Oslavy 60. výročí vyvrcholily slavnostním koncertem v Městském domě kultury Karviná, na kterém se setkaly různé generace zpěváků. Oslav se osobně zúčastnila i zakladatelka sboru Eva Šeinerová.</w:t>
      </w:r>
    </w:p>
    <w:p w14:paraId="197D1190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558B74D5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i/>
          <w:iCs/>
          <w:noProof/>
          <w:color w:val="000000"/>
        </w:rPr>
        <w:t>„Děkuji za tu nádheru, kterou jste připravili, i za to, že štafeta, kterou jsme kdysi předali, pokračuje dál s takovou energií. Jsem šťastná, že současné sbormistryně předávají dětem to, co jsme se jim snažili dát my,“</w:t>
      </w:r>
      <w:r w:rsidRPr="00765410">
        <w:rPr>
          <w:rFonts w:ascii="Arial" w:hAnsi="Arial" w:cs="Arial"/>
          <w:noProof/>
          <w:color w:val="000000"/>
        </w:rPr>
        <w:t xml:space="preserve"> uvedla po koncertu Eva Šeinerová.</w:t>
      </w:r>
    </w:p>
    <w:p w14:paraId="15249857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620DF069" w14:textId="2B435198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noProof/>
          <w:color w:val="000000"/>
        </w:rPr>
        <w:t>Součástí koncertu byl také křest dvojalba LP desek s výběrem z bohaté nahrávací historie sboru. Kmotrem alba se společně s ředitelkou ZUŠ Bedřicha Smetany Kateřinou M</w:t>
      </w:r>
      <w:r w:rsidR="00244340">
        <w:rPr>
          <w:rFonts w:ascii="Arial" w:hAnsi="Arial" w:cs="Arial"/>
          <w:noProof/>
          <w:color w:val="000000"/>
        </w:rPr>
        <w:t>ichlovou</w:t>
      </w:r>
      <w:r w:rsidRPr="00765410">
        <w:rPr>
          <w:rFonts w:ascii="Arial" w:hAnsi="Arial" w:cs="Arial"/>
          <w:noProof/>
          <w:color w:val="000000"/>
        </w:rPr>
        <w:t xml:space="preserve"> a Janem Firlou ze Střediska volného času Juventus stal také náměstek primátora Ka</w:t>
      </w:r>
      <w:bookmarkStart w:id="5" w:name="_GoBack"/>
      <w:bookmarkEnd w:id="5"/>
      <w:r w:rsidRPr="00765410">
        <w:rPr>
          <w:rFonts w:ascii="Arial" w:hAnsi="Arial" w:cs="Arial"/>
          <w:noProof/>
          <w:color w:val="000000"/>
        </w:rPr>
        <w:t>rviné Andrzej Bizoń, který při této příležitosti předal Permoníku Pamětní děkovný list primátora města a všem sbormistryním květiny.</w:t>
      </w:r>
    </w:p>
    <w:p w14:paraId="4FA3C7AC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4BCCE59A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i/>
          <w:iCs/>
          <w:noProof/>
          <w:color w:val="000000"/>
        </w:rPr>
        <w:t xml:space="preserve">„Byl to pro mě silný zážitek. Jsem rád, že jsem mohl být u křtu tohoto dvojalba, které mapuje dlouhou a mimořádně úspěšnou cestu Permoníku. Je za ním obrovské množství práce, talentu i srdce všech, kteří sborem prošli,“ </w:t>
      </w:r>
      <w:r w:rsidRPr="00765410">
        <w:rPr>
          <w:rFonts w:ascii="Arial" w:hAnsi="Arial" w:cs="Arial"/>
          <w:noProof/>
          <w:color w:val="000000"/>
        </w:rPr>
        <w:t>uvedl náměstek primátora Andrzej Bizoń (nestr. za SOCDEM).</w:t>
      </w:r>
    </w:p>
    <w:p w14:paraId="21D33941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</w:p>
    <w:p w14:paraId="0E912FA6" w14:textId="77777777" w:rsidR="00765410" w:rsidRPr="00765410" w:rsidRDefault="00765410" w:rsidP="00765410">
      <w:pPr>
        <w:rPr>
          <w:rFonts w:ascii="Arial" w:hAnsi="Arial" w:cs="Arial"/>
          <w:noProof/>
          <w:color w:val="000000"/>
        </w:rPr>
      </w:pPr>
      <w:r w:rsidRPr="00765410">
        <w:rPr>
          <w:rFonts w:ascii="Arial" w:hAnsi="Arial" w:cs="Arial"/>
          <w:i/>
          <w:iCs/>
          <w:noProof/>
          <w:color w:val="000000"/>
        </w:rPr>
        <w:t xml:space="preserve">„Oslavy jsou především poděkováním zakladatelům, manželům Šeinerovým, i rodičům všech dětí. Bez jejich podpory by to nefungovalo. Slova poděkování patří také všem podporovatelům v čele se statutárním městem Karviná. V rámci výročí </w:t>
      </w:r>
      <w:r w:rsidRPr="00765410">
        <w:rPr>
          <w:rFonts w:ascii="Arial" w:hAnsi="Arial" w:cs="Arial"/>
          <w:i/>
          <w:iCs/>
          <w:noProof/>
          <w:color w:val="000000"/>
        </w:rPr>
        <w:lastRenderedPageBreak/>
        <w:t xml:space="preserve">připravujeme ještě koncert pro karvinskou veřejnost na Dnech Karviné 12. června a ve spolupráci s MěDK uvedeme 14. listopadu v Kostele Povýšení svatého Kříže Mozartovo Requiem s orchestrem Slezského divadla za všechny Permoníky, kteří se oslav nedožili,“ </w:t>
      </w:r>
      <w:r w:rsidRPr="00765410">
        <w:rPr>
          <w:rFonts w:ascii="Arial" w:hAnsi="Arial" w:cs="Arial"/>
          <w:noProof/>
          <w:color w:val="000000"/>
        </w:rPr>
        <w:t>uzavřel prezident Permoníku Petr Kazík.</w:t>
      </w:r>
    </w:p>
    <w:p w14:paraId="0FA14D17" w14:textId="77777777" w:rsidR="0010385C" w:rsidRPr="00765410" w:rsidRDefault="0010385C" w:rsidP="008E1DBA">
      <w:pPr>
        <w:rPr>
          <w:rFonts w:ascii="Arial" w:hAnsi="Arial" w:cs="Arial"/>
          <w:noProof/>
          <w:color w:val="000000"/>
        </w:rPr>
      </w:pPr>
    </w:p>
    <w:p w14:paraId="3A1721AE" w14:textId="49D5E07D" w:rsidR="0010385C" w:rsidRPr="00765410" w:rsidRDefault="00BD4BE9" w:rsidP="008E1DBA">
      <w:pPr>
        <w:rPr>
          <w:rFonts w:ascii="Arial" w:hAnsi="Arial" w:cs="Arial"/>
          <w:noProof/>
          <w:color w:val="000000"/>
        </w:rPr>
      </w:pPr>
      <w:r w:rsidRPr="00BD4BE9">
        <w:rPr>
          <w:rFonts w:ascii="Arial" w:hAnsi="Arial" w:cs="Arial"/>
          <w:b/>
          <w:bCs/>
          <w:noProof/>
          <w:color w:val="000000"/>
        </w:rPr>
        <w:t>Fotogalerie:</w:t>
      </w:r>
      <w:r>
        <w:rPr>
          <w:rFonts w:ascii="Arial" w:hAnsi="Arial" w:cs="Arial"/>
          <w:noProof/>
          <w:color w:val="000000"/>
        </w:rPr>
        <w:t xml:space="preserve"> </w:t>
      </w:r>
      <w:r w:rsidRPr="00BD4BE9">
        <w:rPr>
          <w:rFonts w:ascii="Arial" w:hAnsi="Arial" w:cs="Arial"/>
          <w:noProof/>
          <w:color w:val="000000"/>
        </w:rPr>
        <w:t>https://foto.karvina.cz:5001/?launchApp=SYNO.Foto.AppInstance#/shared_space/folder/329?_k=4h4y0r</w:t>
      </w:r>
    </w:p>
    <w:p w14:paraId="2473DE23" w14:textId="77777777" w:rsidR="00560EBF" w:rsidRPr="00765410" w:rsidRDefault="00560EBF" w:rsidP="008E1DBA">
      <w:pPr>
        <w:rPr>
          <w:rFonts w:ascii="Arial" w:hAnsi="Arial" w:cs="Arial"/>
          <w:noProof/>
          <w:color w:val="000000"/>
        </w:rPr>
      </w:pPr>
    </w:p>
    <w:p w14:paraId="0C1DBAF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B9A257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39C259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85BDAB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6E280CA" w14:textId="77777777" w:rsidR="0010385C" w:rsidRDefault="0024434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8763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A7384D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CBC4CE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EDF0C1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DE09857" w14:textId="77777777" w:rsidR="0010385C" w:rsidRDefault="00773032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C41195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8D3CB" w14:textId="77777777" w:rsidR="00773032" w:rsidRDefault="00773032">
      <w:r>
        <w:separator/>
      </w:r>
    </w:p>
  </w:endnote>
  <w:endnote w:type="continuationSeparator" w:id="0">
    <w:p w14:paraId="3D8957E3" w14:textId="77777777" w:rsidR="00773032" w:rsidRDefault="0077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635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653B" w14:textId="77777777" w:rsidR="00960B6D" w:rsidRDefault="00773032">
    <w:pPr>
      <w:pStyle w:val="Zpat"/>
    </w:pPr>
    <w:r>
      <w:rPr>
        <w:noProof/>
      </w:rPr>
      <w:pict w14:anchorId="41FFC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D2ADAA1">
        <v:shape id="_x0000_s2050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0120C68">
        <v:shape id="_x0000_s2049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5FF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E06B" w14:textId="77777777" w:rsidR="00773032" w:rsidRDefault="00773032">
      <w:r>
        <w:separator/>
      </w:r>
    </w:p>
  </w:footnote>
  <w:footnote w:type="continuationSeparator" w:id="0">
    <w:p w14:paraId="1F9BE83D" w14:textId="77777777" w:rsidR="00773032" w:rsidRDefault="0077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DBF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62FC" w14:textId="77777777" w:rsidR="003614B4" w:rsidRDefault="003614B4">
    <w:pPr>
      <w:pStyle w:val="Zhlav"/>
    </w:pPr>
    <w:r>
      <w:tab/>
    </w:r>
    <w:r>
      <w:tab/>
    </w:r>
    <w:r w:rsidR="00244340">
      <w:pict w14:anchorId="52AFE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FD05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56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393B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562D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2B4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4340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36DA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2FDB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13A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324B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3BF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269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0E67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5566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E96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5410"/>
    <w:rsid w:val="007667C8"/>
    <w:rsid w:val="007670F9"/>
    <w:rsid w:val="00770463"/>
    <w:rsid w:val="007720EE"/>
    <w:rsid w:val="00773032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AC9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2B1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57DC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C2E"/>
    <w:rsid w:val="00BC4F26"/>
    <w:rsid w:val="00BC6661"/>
    <w:rsid w:val="00BC6CB1"/>
    <w:rsid w:val="00BD244B"/>
    <w:rsid w:val="00BD2D86"/>
    <w:rsid w:val="00BD3F96"/>
    <w:rsid w:val="00BD4316"/>
    <w:rsid w:val="00BD4BE9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012F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1EC7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37D7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07CB1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139E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386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959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4532968"/>
  <w15:chartTrackingRefBased/>
  <w15:docId w15:val="{61CAE459-9251-4B58-8072-891BA388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8C58-781E-4D48-947B-24E21432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76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3728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Šimerda Jan</cp:lastModifiedBy>
  <cp:revision>7</cp:revision>
  <cp:lastPrinted>2025-01-29T10:55:00Z</cp:lastPrinted>
  <dcterms:created xsi:type="dcterms:W3CDTF">2026-04-27T09:50:00Z</dcterms:created>
  <dcterms:modified xsi:type="dcterms:W3CDTF">2026-04-30T11:51:00Z</dcterms:modified>
</cp:coreProperties>
</file>