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36EA1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3FC81292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37E1BAC0" w14:textId="63757519" w:rsidR="00975BEA" w:rsidRPr="00975BEA" w:rsidRDefault="0010385C" w:rsidP="00975BEA">
      <w:pPr>
        <w:rPr>
          <w:rFonts w:ascii="Arial" w:hAnsi="Arial" w:cs="Arial"/>
          <w:bCs/>
          <w:noProof/>
          <w:color w:val="000000"/>
        </w:rPr>
      </w:pPr>
      <w:bookmarkStart w:id="1" w:name="_209x0f7vqnsx"/>
      <w:bookmarkStart w:id="2" w:name="_3qkveb7bseec"/>
      <w:bookmarkStart w:id="3" w:name="_Hlk234574118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DB1AEA">
        <w:rPr>
          <w:rFonts w:ascii="Arial" w:hAnsi="Arial" w:cs="Arial"/>
          <w:b/>
          <w:bCs/>
          <w:noProof/>
          <w:color w:val="000000"/>
        </w:rPr>
        <w:t xml:space="preserve">13. července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69C62513" w14:textId="77777777" w:rsidR="00975BEA" w:rsidRPr="00975BEA" w:rsidRDefault="00975BEA" w:rsidP="00975BEA">
      <w:pPr>
        <w:rPr>
          <w:rFonts w:ascii="Arial" w:hAnsi="Arial" w:cs="Arial"/>
          <w:bCs/>
          <w:noProof/>
          <w:color w:val="000000"/>
        </w:rPr>
      </w:pPr>
    </w:p>
    <w:p w14:paraId="7189351F" w14:textId="77777777" w:rsidR="00975BEA" w:rsidRPr="00975BEA" w:rsidRDefault="00975BEA" w:rsidP="00975BEA">
      <w:pPr>
        <w:rPr>
          <w:rFonts w:ascii="Arial" w:hAnsi="Arial" w:cs="Arial"/>
          <w:b/>
          <w:bCs/>
          <w:noProof/>
          <w:color w:val="000000"/>
        </w:rPr>
      </w:pPr>
      <w:bookmarkStart w:id="4" w:name="_Hlk234394424"/>
      <w:r w:rsidRPr="00975BEA">
        <w:rPr>
          <w:rFonts w:ascii="Arial" w:hAnsi="Arial" w:cs="Arial"/>
          <w:b/>
          <w:bCs/>
          <w:noProof/>
          <w:color w:val="000000"/>
        </w:rPr>
        <w:t>Karviná se dostala do oblíbené polské dětské knižní série</w:t>
      </w:r>
    </w:p>
    <w:p w14:paraId="37C7E3B1" w14:textId="77777777" w:rsidR="00975BEA" w:rsidRPr="00975BEA" w:rsidRDefault="00975BEA" w:rsidP="00975BEA">
      <w:pPr>
        <w:rPr>
          <w:rFonts w:ascii="Arial" w:hAnsi="Arial" w:cs="Arial"/>
          <w:b/>
          <w:bCs/>
          <w:noProof/>
          <w:color w:val="000000"/>
        </w:rPr>
      </w:pPr>
    </w:p>
    <w:p w14:paraId="0A76D9D7" w14:textId="4F732E15" w:rsidR="00975BEA" w:rsidRPr="00975BEA" w:rsidRDefault="00975BEA" w:rsidP="00975BEA">
      <w:pPr>
        <w:rPr>
          <w:rFonts w:ascii="Arial" w:hAnsi="Arial" w:cs="Arial"/>
          <w:b/>
          <w:bCs/>
          <w:noProof/>
          <w:color w:val="000000"/>
        </w:rPr>
      </w:pPr>
      <w:r w:rsidRPr="00975BEA">
        <w:rPr>
          <w:rFonts w:ascii="Arial" w:hAnsi="Arial" w:cs="Arial"/>
          <w:bCs/>
          <w:noProof/>
          <w:color w:val="000000"/>
        </w:rPr>
        <w:t>Spolupráce Karviné a polské obce Hażlach pokračuje i po otevření nové lávky přes řeku Olši. V rámci společného projektu se město Karviná stalo součástí jedenáctého dílu oblíbené polské série Kocia Szajka, která patří mezi nejúspěšnější dětské detektivní knihy v Polsku. Pro</w:t>
      </w:r>
      <w:r w:rsidR="00F67966">
        <w:rPr>
          <w:rFonts w:ascii="Arial" w:hAnsi="Arial" w:cs="Arial"/>
          <w:bCs/>
          <w:noProof/>
          <w:color w:val="000000"/>
        </w:rPr>
        <w:t xml:space="preserve"> obě</w:t>
      </w:r>
      <w:r w:rsidRPr="00975BEA">
        <w:rPr>
          <w:rFonts w:ascii="Arial" w:hAnsi="Arial" w:cs="Arial"/>
          <w:bCs/>
          <w:noProof/>
          <w:color w:val="000000"/>
        </w:rPr>
        <w:t xml:space="preserve"> samosprávy nejde jen o literární zajímavost, ale také o výjimečný způsob propagace regionu</w:t>
      </w:r>
      <w:r w:rsidRPr="00975BEA">
        <w:rPr>
          <w:rFonts w:ascii="Arial" w:hAnsi="Arial" w:cs="Arial"/>
          <w:b/>
          <w:bCs/>
          <w:noProof/>
          <w:color w:val="000000"/>
        </w:rPr>
        <w:t>.</w:t>
      </w:r>
    </w:p>
    <w:p w14:paraId="0C8FCD19" w14:textId="77777777" w:rsidR="00975BEA" w:rsidRPr="00975BEA" w:rsidRDefault="00975BEA" w:rsidP="00975BEA">
      <w:pPr>
        <w:rPr>
          <w:rFonts w:ascii="Arial" w:hAnsi="Arial" w:cs="Arial"/>
          <w:bCs/>
          <w:noProof/>
          <w:color w:val="000000"/>
        </w:rPr>
      </w:pPr>
    </w:p>
    <w:p w14:paraId="03BBF035" w14:textId="4188E9A2" w:rsidR="00975BEA" w:rsidRPr="00975BEA" w:rsidRDefault="00975BEA" w:rsidP="00975BEA">
      <w:pPr>
        <w:rPr>
          <w:rFonts w:ascii="Arial" w:hAnsi="Arial" w:cs="Arial"/>
          <w:bCs/>
          <w:noProof/>
          <w:color w:val="000000"/>
        </w:rPr>
      </w:pPr>
      <w:r w:rsidRPr="00975BEA">
        <w:rPr>
          <w:rFonts w:ascii="Arial" w:hAnsi="Arial" w:cs="Arial"/>
          <w:bCs/>
          <w:i/>
          <w:iCs/>
          <w:noProof/>
          <w:color w:val="000000"/>
        </w:rPr>
        <w:t>„Nová lávka spojila Karvinou a Hażlach fyzicky, tato kniha je propojuje příběhem. Je krásným příkladem toho, že přeshraniční spolupráce nemusí končit u staveb nebo infrastruktury. Díky oblíbené polské knižní sérii se o našem městě dozvědí tisíce dětí a jejich rodičů, kteří mohou Karvinou poznat a třeba ji později i navštívit,“</w:t>
      </w:r>
      <w:r w:rsidRPr="00975BEA">
        <w:rPr>
          <w:rFonts w:ascii="Arial" w:hAnsi="Arial" w:cs="Arial"/>
          <w:bCs/>
          <w:noProof/>
          <w:color w:val="000000"/>
        </w:rPr>
        <w:t xml:space="preserve"> říká náměstek primátora Andrzej Bizoń (nestr</w:t>
      </w:r>
      <w:r w:rsidR="009B3225">
        <w:rPr>
          <w:rFonts w:ascii="Arial" w:hAnsi="Arial" w:cs="Arial"/>
          <w:bCs/>
          <w:noProof/>
          <w:color w:val="000000"/>
        </w:rPr>
        <w:t>.</w:t>
      </w:r>
      <w:r w:rsidRPr="00975BEA">
        <w:rPr>
          <w:rFonts w:ascii="Arial" w:hAnsi="Arial" w:cs="Arial"/>
          <w:bCs/>
          <w:noProof/>
          <w:color w:val="000000"/>
        </w:rPr>
        <w:t xml:space="preserve"> za SOCDEM).</w:t>
      </w:r>
    </w:p>
    <w:p w14:paraId="5BFAD69A" w14:textId="77777777" w:rsidR="00975BEA" w:rsidRPr="00975BEA" w:rsidRDefault="00975BEA" w:rsidP="00975BEA">
      <w:pPr>
        <w:rPr>
          <w:rFonts w:ascii="Arial" w:hAnsi="Arial" w:cs="Arial"/>
          <w:bCs/>
          <w:noProof/>
          <w:color w:val="000000"/>
        </w:rPr>
      </w:pPr>
    </w:p>
    <w:p w14:paraId="4107B85F" w14:textId="77777777" w:rsidR="00975BEA" w:rsidRPr="00975BEA" w:rsidRDefault="00975BEA" w:rsidP="00975BEA">
      <w:pPr>
        <w:rPr>
          <w:rFonts w:ascii="Arial" w:hAnsi="Arial" w:cs="Arial"/>
          <w:bCs/>
          <w:noProof/>
          <w:color w:val="000000"/>
        </w:rPr>
      </w:pPr>
      <w:r w:rsidRPr="00975BEA">
        <w:rPr>
          <w:rFonts w:ascii="Arial" w:hAnsi="Arial" w:cs="Arial"/>
          <w:bCs/>
          <w:i/>
          <w:iCs/>
          <w:noProof/>
          <w:color w:val="000000"/>
        </w:rPr>
        <w:t>„Mám velkou radost, že se v knize objevila místa typická pro naši obec a zároveň naše významné investice. Jde například o Dům přírodovědce v Hażlachu nebo novou lávku přes Olši. Mnoho těchto míst vzniklo díky přeshraniční spolupráci, kterou dlouhodobě rozvíjíme společně s Karvinou a dalšími partnery na české straně,“</w:t>
      </w:r>
      <w:r w:rsidRPr="00975BEA">
        <w:rPr>
          <w:rFonts w:ascii="Arial" w:hAnsi="Arial" w:cs="Arial"/>
          <w:bCs/>
          <w:noProof/>
          <w:color w:val="000000"/>
        </w:rPr>
        <w:t xml:space="preserve"> dodal starosta obce Hażlach Grzegorz Sikorski.</w:t>
      </w:r>
    </w:p>
    <w:p w14:paraId="6038F9F7" w14:textId="77777777" w:rsidR="00975BEA" w:rsidRPr="00975BEA" w:rsidRDefault="00975BEA" w:rsidP="00975BEA">
      <w:pPr>
        <w:rPr>
          <w:rFonts w:ascii="Arial" w:hAnsi="Arial" w:cs="Arial"/>
          <w:bCs/>
          <w:noProof/>
          <w:color w:val="000000"/>
        </w:rPr>
      </w:pPr>
    </w:p>
    <w:p w14:paraId="04DA5053" w14:textId="44055514" w:rsidR="00975BEA" w:rsidRPr="00975BEA" w:rsidRDefault="00975BEA" w:rsidP="00975BEA">
      <w:pPr>
        <w:rPr>
          <w:rFonts w:ascii="Arial" w:hAnsi="Arial" w:cs="Arial"/>
          <w:bCs/>
          <w:noProof/>
          <w:color w:val="000000"/>
        </w:rPr>
      </w:pPr>
      <w:r w:rsidRPr="00975BEA">
        <w:rPr>
          <w:rFonts w:ascii="Arial" w:hAnsi="Arial" w:cs="Arial"/>
          <w:bCs/>
          <w:noProof/>
          <w:color w:val="000000"/>
        </w:rPr>
        <w:t xml:space="preserve">Kniha vyšla také v českém překladu pod názvem Kočičí tlupa a je součástí projektu Pohádková stezka Hażlach–Karviná. </w:t>
      </w:r>
      <w:r w:rsidR="00B95B53" w:rsidRPr="00B95B53">
        <w:rPr>
          <w:rFonts w:ascii="Arial" w:hAnsi="Arial" w:cs="Arial"/>
          <w:bCs/>
          <w:noProof/>
          <w:color w:val="000000"/>
        </w:rPr>
        <w:t>Malí čtenáři společně s kočičími hrdiny poznávají skutečná místa na obou stranách hranice – od nové lávky přes Olši a Masarykova náměstí až po zámek Fryštát nebo park Boženy Němcové.</w:t>
      </w:r>
    </w:p>
    <w:p w14:paraId="46484097" w14:textId="77777777" w:rsidR="00975BEA" w:rsidRPr="00975BEA" w:rsidRDefault="00975BEA" w:rsidP="00975BEA">
      <w:pPr>
        <w:rPr>
          <w:rFonts w:ascii="Arial" w:hAnsi="Arial" w:cs="Arial"/>
          <w:bCs/>
          <w:noProof/>
          <w:color w:val="000000"/>
        </w:rPr>
      </w:pPr>
    </w:p>
    <w:p w14:paraId="5CE2C2C9" w14:textId="7F2EF550" w:rsidR="00975BEA" w:rsidRPr="00975BEA" w:rsidRDefault="00975BEA" w:rsidP="00975BEA">
      <w:pPr>
        <w:rPr>
          <w:rFonts w:ascii="Arial" w:hAnsi="Arial" w:cs="Arial"/>
          <w:bCs/>
          <w:noProof/>
          <w:color w:val="000000"/>
        </w:rPr>
      </w:pPr>
      <w:r w:rsidRPr="00975BEA">
        <w:rPr>
          <w:rFonts w:ascii="Arial" w:hAnsi="Arial" w:cs="Arial"/>
          <w:bCs/>
          <w:i/>
          <w:iCs/>
          <w:noProof/>
          <w:color w:val="000000"/>
        </w:rPr>
        <w:t>„České vydání knihy nebude v běžném prodeji. Zájemci si ji mohou vypůjčit v Regionální knihovně Karviná</w:t>
      </w:r>
      <w:r w:rsidR="006E2E90">
        <w:rPr>
          <w:rFonts w:ascii="Arial" w:hAnsi="Arial" w:cs="Arial"/>
          <w:bCs/>
          <w:i/>
          <w:iCs/>
          <w:noProof/>
          <w:color w:val="000000"/>
        </w:rPr>
        <w:t>,</w:t>
      </w:r>
      <w:r w:rsidRPr="00975BEA">
        <w:rPr>
          <w:rFonts w:ascii="Arial" w:hAnsi="Arial" w:cs="Arial"/>
          <w:bCs/>
          <w:i/>
          <w:iCs/>
          <w:noProof/>
          <w:color w:val="000000"/>
        </w:rPr>
        <w:t>“</w:t>
      </w:r>
      <w:r w:rsidRPr="00975BEA">
        <w:rPr>
          <w:rFonts w:ascii="Arial" w:hAnsi="Arial" w:cs="Arial"/>
          <w:bCs/>
          <w:noProof/>
          <w:color w:val="000000"/>
        </w:rPr>
        <w:t xml:space="preserve"> upozornila ředitelka Regionální knihovny Karviná Markéta Kukrechtová.</w:t>
      </w:r>
    </w:p>
    <w:p w14:paraId="0257825F" w14:textId="77777777" w:rsidR="00975BEA" w:rsidRPr="00975BEA" w:rsidRDefault="00975BEA" w:rsidP="00975BEA">
      <w:pPr>
        <w:rPr>
          <w:rFonts w:ascii="Arial" w:hAnsi="Arial" w:cs="Arial"/>
          <w:bCs/>
          <w:noProof/>
          <w:color w:val="000000"/>
        </w:rPr>
      </w:pPr>
    </w:p>
    <w:p w14:paraId="655DC6FA" w14:textId="44A5DC5E" w:rsidR="00975BEA" w:rsidRDefault="00975BEA" w:rsidP="00975BEA">
      <w:pPr>
        <w:rPr>
          <w:rFonts w:ascii="Arial" w:hAnsi="Arial" w:cs="Arial"/>
          <w:bCs/>
          <w:noProof/>
          <w:color w:val="000000"/>
        </w:rPr>
      </w:pPr>
      <w:r w:rsidRPr="00975BEA">
        <w:rPr>
          <w:rFonts w:ascii="Arial" w:hAnsi="Arial" w:cs="Arial"/>
          <w:bCs/>
          <w:noProof/>
          <w:color w:val="000000"/>
        </w:rPr>
        <w:t xml:space="preserve">Knihovnice zároveň pracují s knihou při vzdělávacích programech pro školy. Na podzim plánují i besedu s autorkou Agatou Romaniuk a ilustrátorkou Malwinou Hajduk-Kawalec, součástí setkání bude také autogramiáda. </w:t>
      </w:r>
      <w:r w:rsidR="005C3B60" w:rsidRPr="005C3B60">
        <w:rPr>
          <w:rFonts w:ascii="Arial" w:hAnsi="Arial" w:cs="Arial"/>
          <w:bCs/>
          <w:noProof/>
          <w:color w:val="000000"/>
        </w:rPr>
        <w:t xml:space="preserve">Připravuje se také </w:t>
      </w:r>
      <w:r w:rsidR="005C3B60" w:rsidRPr="006C0C1D">
        <w:rPr>
          <w:rFonts w:ascii="Arial" w:hAnsi="Arial" w:cs="Arial"/>
          <w:noProof/>
          <w:color w:val="000000"/>
        </w:rPr>
        <w:t>„kočičí stezka“</w:t>
      </w:r>
      <w:r w:rsidR="005C3B60" w:rsidRPr="005C3B60">
        <w:rPr>
          <w:rFonts w:ascii="Arial" w:hAnsi="Arial" w:cs="Arial"/>
          <w:bCs/>
          <w:noProof/>
          <w:color w:val="000000"/>
        </w:rPr>
        <w:t xml:space="preserve"> po Karviné a Hażlachu a soutěž o knižní ceny.</w:t>
      </w:r>
    </w:p>
    <w:p w14:paraId="6D5BE0FF" w14:textId="77777777" w:rsidR="005C3B60" w:rsidRPr="00975BEA" w:rsidRDefault="005C3B60" w:rsidP="00975BEA">
      <w:pPr>
        <w:rPr>
          <w:rFonts w:ascii="Arial" w:hAnsi="Arial" w:cs="Arial"/>
          <w:bCs/>
          <w:noProof/>
          <w:color w:val="000000"/>
        </w:rPr>
      </w:pPr>
    </w:p>
    <w:p w14:paraId="59A74AF2" w14:textId="77777777" w:rsidR="00975BEA" w:rsidRDefault="00975BEA" w:rsidP="00975BEA">
      <w:pPr>
        <w:rPr>
          <w:rFonts w:ascii="Arial" w:hAnsi="Arial" w:cs="Arial"/>
          <w:bCs/>
          <w:noProof/>
          <w:color w:val="000000"/>
        </w:rPr>
      </w:pPr>
      <w:r w:rsidRPr="00975BEA">
        <w:rPr>
          <w:rFonts w:ascii="Arial" w:hAnsi="Arial" w:cs="Arial"/>
          <w:bCs/>
          <w:i/>
          <w:iCs/>
          <w:noProof/>
          <w:color w:val="000000"/>
        </w:rPr>
        <w:t>„Máme opravdu radost, že se české děti mohou seznámit s knihou, která je v Polsku skutečným fenoménem. Kniha je k dispozici čtenářům ve všech našich pobočkách. Využíváme ji také při vzdělávacích programech pro školy, při pasování prvňáčků na čtenáře i v dalších akcích na podporu dětského čtenářství,“</w:t>
      </w:r>
      <w:r w:rsidRPr="00975BEA">
        <w:rPr>
          <w:rFonts w:ascii="Arial" w:hAnsi="Arial" w:cs="Arial"/>
          <w:bCs/>
          <w:noProof/>
          <w:color w:val="000000"/>
        </w:rPr>
        <w:t xml:space="preserve"> uzavřela ředitelka.</w:t>
      </w:r>
    </w:p>
    <w:p w14:paraId="69E41CCA" w14:textId="77777777" w:rsidR="00F67966" w:rsidRDefault="00F67966" w:rsidP="00975BEA">
      <w:pPr>
        <w:rPr>
          <w:rFonts w:ascii="Arial" w:hAnsi="Arial" w:cs="Arial"/>
          <w:bCs/>
          <w:noProof/>
          <w:color w:val="000000"/>
        </w:rPr>
      </w:pPr>
    </w:p>
    <w:bookmarkEnd w:id="3"/>
    <w:p w14:paraId="2852115F" w14:textId="1FCBB167" w:rsidR="00F67966" w:rsidRPr="00975BEA" w:rsidRDefault="00F67966" w:rsidP="00975BEA">
      <w:pPr>
        <w:rPr>
          <w:rFonts w:ascii="Arial" w:hAnsi="Arial" w:cs="Arial"/>
          <w:bCs/>
          <w:noProof/>
          <w:color w:val="000000"/>
        </w:rPr>
      </w:pPr>
      <w:r w:rsidRPr="009B3225">
        <w:rPr>
          <w:rFonts w:ascii="Arial" w:hAnsi="Arial" w:cs="Arial"/>
          <w:b/>
          <w:noProof/>
          <w:color w:val="000000"/>
        </w:rPr>
        <w:t>Odkaz na fotogalerii:</w:t>
      </w:r>
      <w:r w:rsidRPr="00F67966">
        <w:t xml:space="preserve"> </w:t>
      </w:r>
      <w:r w:rsidRPr="00F67966">
        <w:rPr>
          <w:rFonts w:ascii="Arial" w:hAnsi="Arial" w:cs="Arial"/>
          <w:bCs/>
          <w:noProof/>
          <w:color w:val="000000"/>
        </w:rPr>
        <w:t>https://foto.karvina.cz:5001/?launchApp=SYNO.Foto.AppInstance#/shared_space/folder/431?_k=okmrqh</w:t>
      </w:r>
    </w:p>
    <w:bookmarkEnd w:id="4"/>
    <w:p w14:paraId="41E74BFF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15B5F35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096071D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3FBE2B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lastRenderedPageBreak/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134E39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650AF2C9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011034D" w14:textId="77777777" w:rsidR="0010385C" w:rsidRDefault="005C3B6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7551CF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7B8970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F87FE7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F3A7AF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18C3E1C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C376CB1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E0938" w14:textId="77777777" w:rsidR="006E3FD0" w:rsidRDefault="006E3FD0">
      <w:r>
        <w:separator/>
      </w:r>
    </w:p>
  </w:endnote>
  <w:endnote w:type="continuationSeparator" w:id="0">
    <w:p w14:paraId="7327E3A6" w14:textId="77777777" w:rsidR="006E3FD0" w:rsidRDefault="006E3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57604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3B912" w14:textId="77777777" w:rsidR="00960B6D" w:rsidRDefault="00000000">
    <w:pPr>
      <w:pStyle w:val="Zpat"/>
    </w:pPr>
    <w:r>
      <w:rPr>
        <w:noProof/>
      </w:rPr>
      <w:pict w14:anchorId="1894E0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228526A9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928D6F7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D7546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F2F4A" w14:textId="77777777" w:rsidR="006E3FD0" w:rsidRDefault="006E3FD0">
      <w:r>
        <w:separator/>
      </w:r>
    </w:p>
  </w:footnote>
  <w:footnote w:type="continuationSeparator" w:id="0">
    <w:p w14:paraId="100E9460" w14:textId="77777777" w:rsidR="006E3FD0" w:rsidRDefault="006E3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30DAA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8B4B6" w14:textId="77777777" w:rsidR="003614B4" w:rsidRDefault="003614B4">
    <w:pPr>
      <w:pStyle w:val="Zhlav"/>
    </w:pPr>
    <w:r>
      <w:tab/>
    </w:r>
    <w:r>
      <w:tab/>
    </w:r>
    <w:r w:rsidR="005C3B60">
      <w:pict w14:anchorId="12B72F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24E9A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6142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31BC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B7E84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74B01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3B60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100B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0C1D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2E90"/>
    <w:rsid w:val="006E3FD0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3517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4007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5DED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457D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5BEA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3225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017F"/>
    <w:rsid w:val="00AE337C"/>
    <w:rsid w:val="00AE46C3"/>
    <w:rsid w:val="00AE5C39"/>
    <w:rsid w:val="00AE6142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5B53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1F1C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7B7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A4F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0F23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1AEA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168B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45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966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6B0D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20E7E7"/>
  <w15:chartTrackingRefBased/>
  <w15:docId w15:val="{4AB6B8BA-F3D8-446C-A993-C4AA350E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56</TotalTime>
  <Pages>2</Pages>
  <Words>449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3095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10</cp:revision>
  <cp:lastPrinted>2025-01-29T10:55:00Z</cp:lastPrinted>
  <dcterms:created xsi:type="dcterms:W3CDTF">2026-07-07T08:06:00Z</dcterms:created>
  <dcterms:modified xsi:type="dcterms:W3CDTF">2026-07-13T06:40:00Z</dcterms:modified>
</cp:coreProperties>
</file>