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3D" w:rsidRPr="00874C89" w:rsidRDefault="00874C89">
      <w:pPr>
        <w:rPr>
          <w:b/>
        </w:rPr>
      </w:pPr>
      <w:r w:rsidRPr="00874C89">
        <w:rPr>
          <w:b/>
        </w:rPr>
        <w:t>Vystoupení Permoníku také v červnu</w:t>
      </w:r>
    </w:p>
    <w:p w:rsidR="00874C89" w:rsidRDefault="00874C89">
      <w:r>
        <w:t xml:space="preserve">Ani v červnu nebudou vystoupení Permoníku chybět. </w:t>
      </w:r>
      <w:proofErr w:type="gramStart"/>
      <w:r>
        <w:t>21.června</w:t>
      </w:r>
      <w:proofErr w:type="gramEnd"/>
      <w:r>
        <w:t xml:space="preserve"> se se svým závěrečným koncertem představí přípravné sbory, o den později se pak můžeme těšit na závěrečný koncert Koncertního souboru Permoník. Obě akce se odehrají v koncertním sále Základní umělecké školy. Na sobotu 25. června si Permoník připravil akci</w:t>
      </w:r>
      <w:bookmarkStart w:id="0" w:name="_GoBack"/>
      <w:bookmarkEnd w:id="0"/>
      <w:r>
        <w:t xml:space="preserve"> v Parku Boženy Němcové, kde vystoupí v areálu Lodiček. </w:t>
      </w:r>
    </w:p>
    <w:sectPr w:rsidR="008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89"/>
    <w:rsid w:val="0000203D"/>
    <w:rsid w:val="008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Zormanová Michaela</dc:creator>
  <cp:lastModifiedBy>Zormanová Michaela</cp:lastModifiedBy>
  <cp:revision>1</cp:revision>
  <dcterms:created xsi:type="dcterms:W3CDTF">2016-05-17T06:52:00Z</dcterms:created>
  <dcterms:modified xsi:type="dcterms:W3CDTF">2016-05-17T09:03:00Z</dcterms:modified>
</cp:coreProperties>
</file>