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695" w:rsidRPr="0007022A" w:rsidRDefault="0007022A" w:rsidP="00DC22EB">
      <w:pPr>
        <w:ind w:right="-1"/>
        <w:jc w:val="center"/>
        <w:rPr>
          <w:b/>
          <w:sz w:val="40"/>
          <w:szCs w:val="40"/>
        </w:rPr>
      </w:pPr>
      <w:r w:rsidRPr="0007022A">
        <w:rPr>
          <w:b/>
          <w:sz w:val="40"/>
          <w:szCs w:val="40"/>
        </w:rPr>
        <w:t>Informace k rekons</w:t>
      </w:r>
      <w:r w:rsidR="005C4400">
        <w:rPr>
          <w:b/>
          <w:sz w:val="40"/>
          <w:szCs w:val="40"/>
        </w:rPr>
        <w:t xml:space="preserve">trukci ul. Lázeňské, Karola </w:t>
      </w:r>
      <w:proofErr w:type="spellStart"/>
      <w:r w:rsidR="005C4400">
        <w:rPr>
          <w:b/>
          <w:sz w:val="40"/>
          <w:szCs w:val="40"/>
        </w:rPr>
        <w:t>Śliw</w:t>
      </w:r>
      <w:r w:rsidRPr="0007022A">
        <w:rPr>
          <w:b/>
          <w:sz w:val="40"/>
          <w:szCs w:val="40"/>
        </w:rPr>
        <w:t>ky</w:t>
      </w:r>
      <w:proofErr w:type="spellEnd"/>
      <w:r w:rsidRPr="0007022A">
        <w:rPr>
          <w:b/>
          <w:sz w:val="40"/>
          <w:szCs w:val="40"/>
        </w:rPr>
        <w:t xml:space="preserve">, Poštovní a Mlýnské </w:t>
      </w:r>
    </w:p>
    <w:p w:rsidR="00140822" w:rsidRDefault="00140822" w:rsidP="005467AE">
      <w:pPr>
        <w:jc w:val="center"/>
      </w:pPr>
    </w:p>
    <w:p w:rsidR="006D43E9" w:rsidRDefault="006D43E9" w:rsidP="005467AE">
      <w:pPr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V</w:t>
      </w:r>
      <w:r w:rsidR="00D05695" w:rsidRPr="00DC22EB">
        <w:rPr>
          <w:rFonts w:ascii="Arial CE" w:hAnsi="Arial CE"/>
          <w:sz w:val="20"/>
          <w:szCs w:val="20"/>
        </w:rPr>
        <w:t xml:space="preserve"> měsíci květnu </w:t>
      </w:r>
      <w:r w:rsidR="00E17424" w:rsidRPr="00DC22EB">
        <w:rPr>
          <w:rFonts w:ascii="Arial CE" w:hAnsi="Arial CE"/>
          <w:sz w:val="20"/>
          <w:szCs w:val="20"/>
        </w:rPr>
        <w:t>letošního roku bude zahájena akce „Rekonstrukce komunikace v centru města Karviné, jako náhrada zrušené komunikace v poddo</w:t>
      </w:r>
      <w:r w:rsidR="00140822" w:rsidRPr="00DC22EB">
        <w:rPr>
          <w:rFonts w:ascii="Arial CE" w:hAnsi="Arial CE"/>
          <w:sz w:val="20"/>
          <w:szCs w:val="20"/>
        </w:rPr>
        <w:t>lované části města“. Jedná se o </w:t>
      </w:r>
      <w:r w:rsidR="00E17424" w:rsidRPr="00DC22EB">
        <w:rPr>
          <w:rFonts w:ascii="Arial CE" w:hAnsi="Arial CE"/>
          <w:sz w:val="20"/>
          <w:szCs w:val="20"/>
        </w:rPr>
        <w:t xml:space="preserve">dlouhodobě očekávanou rekonstrukci </w:t>
      </w:r>
      <w:r w:rsidR="00140822" w:rsidRPr="00DC22EB">
        <w:rPr>
          <w:rFonts w:ascii="Arial CE" w:hAnsi="Arial CE"/>
          <w:sz w:val="20"/>
          <w:szCs w:val="20"/>
        </w:rPr>
        <w:t xml:space="preserve">páteřních částí </w:t>
      </w:r>
      <w:r w:rsidR="00E17424" w:rsidRPr="00DC22EB">
        <w:rPr>
          <w:rFonts w:ascii="Arial CE" w:hAnsi="Arial CE"/>
          <w:sz w:val="20"/>
          <w:szCs w:val="20"/>
        </w:rPr>
        <w:t xml:space="preserve">ulice Lázeňské, Karola </w:t>
      </w:r>
      <w:proofErr w:type="spellStart"/>
      <w:r w:rsidR="00E17424" w:rsidRPr="00DC22EB">
        <w:rPr>
          <w:rFonts w:ascii="Arial CE" w:hAnsi="Arial CE"/>
          <w:sz w:val="20"/>
          <w:szCs w:val="20"/>
        </w:rPr>
        <w:t>Śliwky</w:t>
      </w:r>
      <w:proofErr w:type="spellEnd"/>
      <w:r w:rsidR="00140822" w:rsidRPr="00DC22EB">
        <w:rPr>
          <w:rFonts w:ascii="Arial CE" w:hAnsi="Arial CE"/>
          <w:sz w:val="20"/>
          <w:szCs w:val="20"/>
        </w:rPr>
        <w:t>, Poštovní a </w:t>
      </w:r>
      <w:r w:rsidR="0007022A">
        <w:rPr>
          <w:rFonts w:ascii="Arial CE" w:hAnsi="Arial CE"/>
          <w:sz w:val="20"/>
          <w:szCs w:val="20"/>
        </w:rPr>
        <w:t>částečně i ul. Mlýnské</w:t>
      </w:r>
      <w:r>
        <w:rPr>
          <w:rFonts w:ascii="Arial CE" w:hAnsi="Arial CE"/>
          <w:sz w:val="20"/>
          <w:szCs w:val="20"/>
        </w:rPr>
        <w:t>. Tato akce bude po několikaletém vyjednávání spolufinancována z dotací prostředků Ministerstva financí ČR.</w:t>
      </w:r>
    </w:p>
    <w:p w:rsidR="0007022A" w:rsidRPr="00DC22EB" w:rsidRDefault="0007022A" w:rsidP="005467AE">
      <w:pPr>
        <w:spacing w:line="120" w:lineRule="auto"/>
        <w:jc w:val="both"/>
        <w:rPr>
          <w:rFonts w:ascii="Arial CE" w:hAnsi="Arial CE"/>
          <w:sz w:val="20"/>
          <w:szCs w:val="20"/>
        </w:rPr>
      </w:pPr>
    </w:p>
    <w:p w:rsidR="00E17424" w:rsidRPr="00DC22EB" w:rsidRDefault="00E17424" w:rsidP="005467AE">
      <w:pPr>
        <w:jc w:val="both"/>
        <w:rPr>
          <w:rFonts w:ascii="Arial CE" w:hAnsi="Arial CE"/>
          <w:sz w:val="20"/>
          <w:szCs w:val="20"/>
        </w:rPr>
      </w:pPr>
      <w:r w:rsidRPr="00DC22EB">
        <w:rPr>
          <w:rFonts w:ascii="Arial CE" w:hAnsi="Arial CE"/>
          <w:sz w:val="20"/>
          <w:szCs w:val="20"/>
        </w:rPr>
        <w:t>V rámci realizace bude kompletně opravena asfaltová vozovka, budou zhotoveny nové žulové chodníky, bude vyměněno pouliční osvětlení, bude opraveno odvodnění zpevněných ploch, opraven jeden most, vybudována nová autobusová zastávka u sauny</w:t>
      </w:r>
      <w:r w:rsidR="00D05695" w:rsidRPr="00DC22EB">
        <w:rPr>
          <w:rFonts w:ascii="Arial CE" w:hAnsi="Arial CE"/>
          <w:sz w:val="20"/>
          <w:szCs w:val="20"/>
        </w:rPr>
        <w:t xml:space="preserve"> a mnoho dalšího</w:t>
      </w:r>
      <w:r w:rsidRPr="00DC22EB">
        <w:rPr>
          <w:rFonts w:ascii="Arial CE" w:hAnsi="Arial CE"/>
          <w:sz w:val="20"/>
          <w:szCs w:val="20"/>
        </w:rPr>
        <w:t xml:space="preserve">. Klasické křižovatky ulic Karola </w:t>
      </w:r>
      <w:proofErr w:type="spellStart"/>
      <w:r w:rsidRPr="00DC22EB">
        <w:rPr>
          <w:rFonts w:ascii="Arial CE" w:hAnsi="Arial CE"/>
          <w:sz w:val="20"/>
          <w:szCs w:val="20"/>
        </w:rPr>
        <w:t>Śliwky</w:t>
      </w:r>
      <w:proofErr w:type="spellEnd"/>
      <w:r w:rsidRPr="00DC22EB">
        <w:rPr>
          <w:rFonts w:ascii="Arial CE" w:hAnsi="Arial CE"/>
          <w:sz w:val="20"/>
          <w:szCs w:val="20"/>
        </w:rPr>
        <w:t xml:space="preserve"> a Poštovní a křižovatky ulic Karola </w:t>
      </w:r>
      <w:proofErr w:type="spellStart"/>
      <w:r w:rsidRPr="00DC22EB">
        <w:rPr>
          <w:rFonts w:ascii="Arial CE" w:hAnsi="Arial CE"/>
          <w:sz w:val="20"/>
          <w:szCs w:val="20"/>
        </w:rPr>
        <w:t>Śliwky</w:t>
      </w:r>
      <w:proofErr w:type="spellEnd"/>
      <w:r w:rsidRPr="00DC22EB">
        <w:rPr>
          <w:rFonts w:ascii="Arial CE" w:hAnsi="Arial CE"/>
          <w:sz w:val="20"/>
          <w:szCs w:val="20"/>
        </w:rPr>
        <w:t>, Masarykovo náměstí a Mlýnská budou nahrazeny kruhovými objezdy.</w:t>
      </w:r>
    </w:p>
    <w:p w:rsidR="00140822" w:rsidRPr="00DC22EB" w:rsidRDefault="00E17424" w:rsidP="005467AE">
      <w:pPr>
        <w:jc w:val="both"/>
        <w:rPr>
          <w:rFonts w:ascii="Arial CE" w:hAnsi="Arial CE"/>
          <w:sz w:val="20"/>
          <w:szCs w:val="20"/>
        </w:rPr>
      </w:pPr>
      <w:r w:rsidRPr="00DC22EB">
        <w:rPr>
          <w:rFonts w:ascii="Arial CE" w:hAnsi="Arial CE"/>
          <w:sz w:val="20"/>
          <w:szCs w:val="20"/>
        </w:rPr>
        <w:t>Předpokládaná délka realizace stavby je 6 měsíců.  </w:t>
      </w:r>
      <w:r w:rsidR="00140822" w:rsidRPr="00DC22EB">
        <w:rPr>
          <w:rFonts w:ascii="Arial CE" w:hAnsi="Arial CE"/>
          <w:sz w:val="20"/>
          <w:szCs w:val="20"/>
        </w:rPr>
        <w:t xml:space="preserve">Jednotlivé úseky budou rozděleny do dvou etap, přičemž každá by měla trvat zhruba 3 měsíce (viz </w:t>
      </w:r>
      <w:r w:rsidR="0007022A">
        <w:rPr>
          <w:rFonts w:ascii="Arial CE" w:hAnsi="Arial CE"/>
          <w:sz w:val="20"/>
          <w:szCs w:val="20"/>
        </w:rPr>
        <w:t>níže</w:t>
      </w:r>
      <w:r w:rsidR="00140822" w:rsidRPr="00DC22EB">
        <w:rPr>
          <w:rFonts w:ascii="Arial CE" w:hAnsi="Arial CE"/>
          <w:sz w:val="20"/>
          <w:szCs w:val="20"/>
        </w:rPr>
        <w:t xml:space="preserve">). </w:t>
      </w:r>
    </w:p>
    <w:p w:rsidR="00140822" w:rsidRDefault="00D05695" w:rsidP="005467AE">
      <w:pPr>
        <w:jc w:val="both"/>
        <w:rPr>
          <w:rFonts w:ascii="Arial CE" w:hAnsi="Arial CE"/>
          <w:sz w:val="20"/>
          <w:szCs w:val="20"/>
        </w:rPr>
      </w:pPr>
      <w:r w:rsidRPr="00DC22EB">
        <w:rPr>
          <w:rFonts w:ascii="Arial CE" w:hAnsi="Arial CE"/>
          <w:sz w:val="20"/>
          <w:szCs w:val="20"/>
        </w:rPr>
        <w:t>Po celo</w:t>
      </w:r>
      <w:r w:rsidR="00140822" w:rsidRPr="00DC22EB">
        <w:rPr>
          <w:rFonts w:ascii="Arial CE" w:hAnsi="Arial CE"/>
          <w:sz w:val="20"/>
          <w:szCs w:val="20"/>
        </w:rPr>
        <w:t>u</w:t>
      </w:r>
      <w:r w:rsidRPr="00DC22EB">
        <w:rPr>
          <w:rFonts w:ascii="Arial CE" w:hAnsi="Arial CE"/>
          <w:sz w:val="20"/>
          <w:szCs w:val="20"/>
        </w:rPr>
        <w:t xml:space="preserve"> dobu realizace</w:t>
      </w:r>
      <w:r w:rsidR="00140822" w:rsidRPr="00DC22EB">
        <w:rPr>
          <w:rFonts w:ascii="Arial CE" w:hAnsi="Arial CE"/>
          <w:sz w:val="20"/>
          <w:szCs w:val="20"/>
        </w:rPr>
        <w:t xml:space="preserve"> (tzn. 6 měsíců) </w:t>
      </w:r>
      <w:r w:rsidRPr="00DC22EB">
        <w:rPr>
          <w:rFonts w:ascii="Arial CE" w:hAnsi="Arial CE"/>
          <w:sz w:val="20"/>
          <w:szCs w:val="20"/>
        </w:rPr>
        <w:t xml:space="preserve">bude </w:t>
      </w:r>
      <w:r w:rsidR="00140822" w:rsidRPr="00DC22EB">
        <w:rPr>
          <w:rFonts w:ascii="Arial CE" w:hAnsi="Arial CE"/>
          <w:sz w:val="20"/>
          <w:szCs w:val="20"/>
        </w:rPr>
        <w:t xml:space="preserve">probíhat výluka autobusové dopravy, nicméně po tuto dobu bude zřízena dočasná náhradní autobusová zastávka na ul. </w:t>
      </w:r>
      <w:r w:rsidR="0007022A">
        <w:rPr>
          <w:rFonts w:ascii="Arial CE" w:hAnsi="Arial CE"/>
          <w:sz w:val="20"/>
          <w:szCs w:val="20"/>
        </w:rPr>
        <w:t xml:space="preserve">Těšínské (dříve </w:t>
      </w:r>
      <w:r w:rsidR="00140822" w:rsidRPr="00DC22EB">
        <w:rPr>
          <w:rFonts w:ascii="Arial CE" w:hAnsi="Arial CE"/>
          <w:sz w:val="20"/>
          <w:szCs w:val="20"/>
        </w:rPr>
        <w:t>Svornosti</w:t>
      </w:r>
      <w:r w:rsidR="0007022A">
        <w:rPr>
          <w:rFonts w:ascii="Arial CE" w:hAnsi="Arial CE"/>
          <w:sz w:val="20"/>
          <w:szCs w:val="20"/>
        </w:rPr>
        <w:t>), konkrétně</w:t>
      </w:r>
      <w:r w:rsidR="00140822" w:rsidRPr="00DC22EB">
        <w:rPr>
          <w:rFonts w:ascii="Arial CE" w:hAnsi="Arial CE"/>
          <w:sz w:val="20"/>
          <w:szCs w:val="20"/>
        </w:rPr>
        <w:t xml:space="preserve"> za mostem</w:t>
      </w:r>
      <w:r w:rsidR="0007022A">
        <w:rPr>
          <w:rFonts w:ascii="Arial CE" w:hAnsi="Arial CE"/>
          <w:sz w:val="20"/>
          <w:szCs w:val="20"/>
        </w:rPr>
        <w:t xml:space="preserve"> Sokolovských hrdinů</w:t>
      </w:r>
      <w:r w:rsidR="00140822" w:rsidRPr="00DC22EB">
        <w:rPr>
          <w:rFonts w:ascii="Arial CE" w:hAnsi="Arial CE"/>
          <w:sz w:val="20"/>
          <w:szCs w:val="20"/>
        </w:rPr>
        <w:t xml:space="preserve"> </w:t>
      </w:r>
      <w:r w:rsidR="0007022A">
        <w:rPr>
          <w:rFonts w:ascii="Arial CE" w:hAnsi="Arial CE"/>
          <w:sz w:val="20"/>
          <w:szCs w:val="20"/>
        </w:rPr>
        <w:t>(</w:t>
      </w:r>
      <w:r w:rsidR="00140822" w:rsidRPr="00DC22EB">
        <w:rPr>
          <w:rFonts w:ascii="Arial CE" w:hAnsi="Arial CE"/>
          <w:sz w:val="20"/>
          <w:szCs w:val="20"/>
        </w:rPr>
        <w:t xml:space="preserve">v blízkosti bývalé restaurace </w:t>
      </w:r>
      <w:proofErr w:type="spellStart"/>
      <w:r w:rsidR="00140822" w:rsidRPr="00DC22EB">
        <w:rPr>
          <w:rFonts w:ascii="Arial CE" w:hAnsi="Arial CE"/>
          <w:sz w:val="20"/>
          <w:szCs w:val="20"/>
        </w:rPr>
        <w:t>Šnapka</w:t>
      </w:r>
      <w:proofErr w:type="spellEnd"/>
      <w:r w:rsidR="00140822" w:rsidRPr="00DC22EB">
        <w:rPr>
          <w:rFonts w:ascii="Arial CE" w:hAnsi="Arial CE"/>
          <w:sz w:val="20"/>
          <w:szCs w:val="20"/>
        </w:rPr>
        <w:t>).</w:t>
      </w:r>
    </w:p>
    <w:p w:rsidR="00DC22EB" w:rsidRDefault="00DC22EB" w:rsidP="005467AE">
      <w:pPr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O aktuální situaci budeme průběžně informovat, nicméně doporučujeme sledovat webov</w:t>
      </w:r>
      <w:r w:rsidR="0007022A">
        <w:rPr>
          <w:rFonts w:ascii="Arial CE" w:hAnsi="Arial CE"/>
          <w:sz w:val="20"/>
          <w:szCs w:val="20"/>
        </w:rPr>
        <w:t>ou</w:t>
      </w:r>
      <w:r>
        <w:rPr>
          <w:rFonts w:ascii="Arial CE" w:hAnsi="Arial CE"/>
          <w:sz w:val="20"/>
          <w:szCs w:val="20"/>
        </w:rPr>
        <w:t xml:space="preserve"> stránk</w:t>
      </w:r>
      <w:r w:rsidR="0007022A">
        <w:rPr>
          <w:rFonts w:ascii="Arial CE" w:hAnsi="Arial CE"/>
          <w:sz w:val="20"/>
          <w:szCs w:val="20"/>
        </w:rPr>
        <w:t>u</w:t>
      </w:r>
      <w:r>
        <w:rPr>
          <w:rFonts w:ascii="Arial CE" w:hAnsi="Arial CE"/>
          <w:sz w:val="20"/>
          <w:szCs w:val="20"/>
        </w:rPr>
        <w:t xml:space="preserve"> města </w:t>
      </w:r>
      <w:hyperlink r:id="rId5" w:history="1">
        <w:r w:rsidR="0007022A">
          <w:rPr>
            <w:rStyle w:val="Hypertextovodkaz"/>
          </w:rPr>
          <w:t>http://1url.cz/@KSliwkyLazenska</w:t>
        </w:r>
      </w:hyperlink>
      <w:r w:rsidR="007F22BD">
        <w:rPr>
          <w:rFonts w:ascii="Arial CE" w:hAnsi="Arial CE"/>
          <w:sz w:val="20"/>
          <w:szCs w:val="20"/>
        </w:rPr>
        <w:t>.</w:t>
      </w:r>
    </w:p>
    <w:p w:rsidR="00102734" w:rsidRDefault="00102734" w:rsidP="005467AE">
      <w:pPr>
        <w:jc w:val="both"/>
        <w:rPr>
          <w:rFonts w:ascii="Arial CE" w:hAnsi="Arial CE"/>
          <w:sz w:val="20"/>
          <w:szCs w:val="20"/>
        </w:rPr>
      </w:pPr>
      <w:r w:rsidRPr="00102734">
        <w:rPr>
          <w:rFonts w:ascii="Arial CE" w:hAnsi="Arial CE"/>
          <w:sz w:val="20"/>
          <w:szCs w:val="20"/>
        </w:rPr>
        <w:t>Vzhledem ke skutečnosti, že stavební práce budou probíhat v </w:t>
      </w:r>
      <w:proofErr w:type="spellStart"/>
      <w:r w:rsidRPr="00102734">
        <w:rPr>
          <w:rFonts w:ascii="Arial CE" w:hAnsi="Arial CE"/>
          <w:sz w:val="20"/>
          <w:szCs w:val="20"/>
        </w:rPr>
        <w:t>intravilánu</w:t>
      </w:r>
      <w:proofErr w:type="spellEnd"/>
      <w:r w:rsidRPr="00102734">
        <w:rPr>
          <w:rFonts w:ascii="Arial CE" w:hAnsi="Arial CE"/>
          <w:sz w:val="20"/>
          <w:szCs w:val="20"/>
        </w:rPr>
        <w:t xml:space="preserve"> města, prosíme o shovívavost a ohleduplnost při realizaci a omlouváme </w:t>
      </w:r>
      <w:r>
        <w:rPr>
          <w:rFonts w:ascii="Arial CE" w:hAnsi="Arial CE"/>
          <w:sz w:val="20"/>
          <w:szCs w:val="20"/>
        </w:rPr>
        <w:t xml:space="preserve">se předem </w:t>
      </w:r>
      <w:r w:rsidRPr="00102734">
        <w:rPr>
          <w:rFonts w:ascii="Arial CE" w:hAnsi="Arial CE"/>
          <w:sz w:val="20"/>
          <w:szCs w:val="20"/>
        </w:rPr>
        <w:t>za případné komplikace.</w:t>
      </w:r>
    </w:p>
    <w:p w:rsidR="00DC22EB" w:rsidRPr="00DC22EB" w:rsidRDefault="00DC22EB" w:rsidP="005467AE">
      <w:pPr>
        <w:spacing w:line="120" w:lineRule="auto"/>
        <w:jc w:val="both"/>
        <w:rPr>
          <w:rFonts w:ascii="Arial CE" w:hAnsi="Arial CE"/>
          <w:sz w:val="20"/>
          <w:szCs w:val="20"/>
        </w:rPr>
      </w:pPr>
    </w:p>
    <w:p w:rsidR="005576A5" w:rsidRPr="00DC22EB" w:rsidRDefault="00140822" w:rsidP="005467AE">
      <w:pPr>
        <w:jc w:val="both"/>
        <w:rPr>
          <w:rFonts w:ascii="Arial CE" w:hAnsi="Arial CE"/>
          <w:sz w:val="20"/>
          <w:szCs w:val="20"/>
        </w:rPr>
      </w:pPr>
      <w:r w:rsidRPr="00DC22EB">
        <w:rPr>
          <w:rFonts w:ascii="Arial CE" w:hAnsi="Arial CE"/>
          <w:sz w:val="20"/>
          <w:szCs w:val="20"/>
        </w:rPr>
        <w:t xml:space="preserve">Za plynulý a bezproblémový průběh </w:t>
      </w:r>
      <w:r w:rsidR="005576A5" w:rsidRPr="00DC22EB">
        <w:rPr>
          <w:rFonts w:ascii="Arial CE" w:hAnsi="Arial CE"/>
          <w:sz w:val="20"/>
          <w:szCs w:val="20"/>
        </w:rPr>
        <w:t>realizace</w:t>
      </w:r>
      <w:r w:rsidRPr="00DC22EB">
        <w:rPr>
          <w:rFonts w:ascii="Arial CE" w:hAnsi="Arial CE"/>
          <w:sz w:val="20"/>
          <w:szCs w:val="20"/>
        </w:rPr>
        <w:t xml:space="preserve"> odpovídá</w:t>
      </w:r>
      <w:r w:rsidR="007F22BD">
        <w:rPr>
          <w:rFonts w:ascii="Arial CE" w:hAnsi="Arial CE"/>
          <w:sz w:val="20"/>
          <w:szCs w:val="20"/>
        </w:rPr>
        <w:t>:</w:t>
      </w:r>
      <w:r w:rsidRPr="00DC22EB">
        <w:rPr>
          <w:rFonts w:ascii="Arial CE" w:hAnsi="Arial CE"/>
          <w:sz w:val="20"/>
          <w:szCs w:val="20"/>
        </w:rPr>
        <w:t xml:space="preserve"> </w:t>
      </w:r>
    </w:p>
    <w:p w:rsidR="005576A5" w:rsidRPr="00DC22EB" w:rsidRDefault="005576A5" w:rsidP="005467AE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 CE" w:hAnsi="Arial CE" w:cs="Arial"/>
          <w:sz w:val="20"/>
          <w:szCs w:val="20"/>
        </w:rPr>
      </w:pPr>
      <w:r w:rsidRPr="00DC22EB">
        <w:rPr>
          <w:rFonts w:ascii="Arial CE" w:hAnsi="Arial CE"/>
          <w:sz w:val="20"/>
          <w:szCs w:val="20"/>
        </w:rPr>
        <w:t>zhotovitel stavby:</w:t>
      </w:r>
    </w:p>
    <w:p w:rsidR="00DC22EB" w:rsidRPr="00DC22EB" w:rsidRDefault="005576A5" w:rsidP="005467AE">
      <w:pPr>
        <w:ind w:firstLine="284"/>
        <w:jc w:val="both"/>
        <w:rPr>
          <w:rFonts w:ascii="Arial CE" w:hAnsi="Arial CE" w:cs="Arial"/>
          <w:sz w:val="20"/>
          <w:szCs w:val="20"/>
        </w:rPr>
      </w:pPr>
      <w:r w:rsidRPr="00DC22EB">
        <w:rPr>
          <w:rFonts w:ascii="Arial CE" w:hAnsi="Arial CE" w:cs="Arial"/>
          <w:b/>
          <w:bCs/>
          <w:sz w:val="20"/>
          <w:szCs w:val="20"/>
        </w:rPr>
        <w:t xml:space="preserve">STRABAG a.s., </w:t>
      </w:r>
      <w:r w:rsidRPr="00DC22EB">
        <w:rPr>
          <w:rFonts w:ascii="Arial CE" w:hAnsi="Arial CE" w:cs="Arial"/>
          <w:sz w:val="20"/>
          <w:szCs w:val="20"/>
        </w:rPr>
        <w:t xml:space="preserve">IČ 60838744, </w:t>
      </w:r>
    </w:p>
    <w:p w:rsidR="00DC22EB" w:rsidRPr="00DC22EB" w:rsidRDefault="00DC22EB" w:rsidP="005467AE">
      <w:pPr>
        <w:ind w:firstLine="284"/>
        <w:jc w:val="both"/>
        <w:rPr>
          <w:rFonts w:ascii="Arial CE" w:hAnsi="Arial CE" w:cs="Arial"/>
          <w:sz w:val="20"/>
          <w:szCs w:val="20"/>
        </w:rPr>
      </w:pPr>
      <w:r w:rsidRPr="00DC22EB">
        <w:rPr>
          <w:rFonts w:ascii="Arial CE" w:hAnsi="Arial CE" w:cs="Arial"/>
          <w:sz w:val="20"/>
          <w:szCs w:val="20"/>
        </w:rPr>
        <w:t xml:space="preserve">Ing. Radomír </w:t>
      </w:r>
      <w:proofErr w:type="spellStart"/>
      <w:r w:rsidRPr="00DC22EB">
        <w:rPr>
          <w:rFonts w:ascii="Arial CE" w:hAnsi="Arial CE" w:cs="Arial"/>
          <w:sz w:val="20"/>
          <w:szCs w:val="20"/>
        </w:rPr>
        <w:t>Koloničný</w:t>
      </w:r>
      <w:proofErr w:type="spellEnd"/>
      <w:r w:rsidRPr="00DC22EB">
        <w:rPr>
          <w:rFonts w:ascii="Arial CE" w:hAnsi="Arial CE" w:cs="Arial"/>
          <w:sz w:val="20"/>
          <w:szCs w:val="20"/>
        </w:rPr>
        <w:t xml:space="preserve">, stavbyvedoucí </w:t>
      </w:r>
    </w:p>
    <w:p w:rsidR="005576A5" w:rsidRPr="00DC22EB" w:rsidRDefault="00DC22EB" w:rsidP="005467AE">
      <w:pPr>
        <w:ind w:firstLine="284"/>
        <w:jc w:val="both"/>
        <w:rPr>
          <w:rFonts w:ascii="Arial CE" w:hAnsi="Arial CE" w:cs="Arial"/>
          <w:sz w:val="20"/>
          <w:szCs w:val="20"/>
        </w:rPr>
      </w:pPr>
      <w:r w:rsidRPr="00DC22EB">
        <w:rPr>
          <w:rFonts w:ascii="Arial CE" w:hAnsi="Arial CE" w:cs="Arial"/>
          <w:sz w:val="20"/>
          <w:szCs w:val="20"/>
        </w:rPr>
        <w:t xml:space="preserve">tel.: + 420 605 220 392, e-mail: </w:t>
      </w:r>
      <w:hyperlink r:id="rId6" w:history="1">
        <w:r w:rsidRPr="00DC22EB">
          <w:rPr>
            <w:rStyle w:val="Hypertextovodkaz"/>
            <w:rFonts w:ascii="Arial CE" w:hAnsi="Arial CE" w:cs="Arial"/>
            <w:sz w:val="20"/>
            <w:szCs w:val="20"/>
          </w:rPr>
          <w:t>radomir.kolonicny@strabag.com</w:t>
        </w:r>
      </w:hyperlink>
    </w:p>
    <w:p w:rsidR="005576A5" w:rsidRPr="00DC22EB" w:rsidRDefault="005576A5" w:rsidP="005467AE">
      <w:pPr>
        <w:spacing w:line="120" w:lineRule="auto"/>
        <w:jc w:val="both"/>
        <w:rPr>
          <w:rFonts w:ascii="Arial CE" w:hAnsi="Arial CE" w:cs="Arial"/>
          <w:sz w:val="20"/>
          <w:szCs w:val="20"/>
        </w:rPr>
      </w:pPr>
    </w:p>
    <w:p w:rsidR="005576A5" w:rsidRPr="00DC22EB" w:rsidRDefault="005576A5" w:rsidP="005467AE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 CE" w:hAnsi="Arial CE"/>
          <w:b/>
          <w:bCs/>
          <w:sz w:val="20"/>
          <w:szCs w:val="20"/>
          <w:lang w:eastAsia="cs-CZ"/>
        </w:rPr>
      </w:pPr>
      <w:r w:rsidRPr="00DC22EB">
        <w:rPr>
          <w:rFonts w:ascii="Arial CE" w:hAnsi="Arial CE"/>
          <w:sz w:val="20"/>
          <w:szCs w:val="20"/>
        </w:rPr>
        <w:t xml:space="preserve">technický dozor stavebníka a </w:t>
      </w:r>
      <w:r w:rsidRPr="00DC22EB">
        <w:rPr>
          <w:rFonts w:ascii="Arial CE" w:hAnsi="Arial CE"/>
          <w:sz w:val="20"/>
          <w:szCs w:val="20"/>
          <w:lang w:eastAsia="cs-CZ"/>
        </w:rPr>
        <w:t>koordinátor BOZP na staveništi:</w:t>
      </w:r>
      <w:r w:rsidRPr="00DC22EB">
        <w:rPr>
          <w:rFonts w:ascii="Arial CE" w:hAnsi="Arial CE"/>
          <w:b/>
          <w:bCs/>
          <w:sz w:val="20"/>
          <w:szCs w:val="20"/>
          <w:lang w:eastAsia="cs-CZ"/>
        </w:rPr>
        <w:t xml:space="preserve"> </w:t>
      </w:r>
    </w:p>
    <w:p w:rsidR="00DC22EB" w:rsidRPr="00DC22EB" w:rsidRDefault="005576A5" w:rsidP="005467AE">
      <w:pPr>
        <w:pStyle w:val="Odstavecseseznamem"/>
        <w:ind w:left="284"/>
        <w:jc w:val="both"/>
        <w:rPr>
          <w:rFonts w:ascii="Arial CE" w:hAnsi="Arial CE"/>
          <w:bCs/>
          <w:sz w:val="20"/>
          <w:szCs w:val="20"/>
          <w:lang w:eastAsia="cs-CZ"/>
        </w:rPr>
      </w:pPr>
      <w:r w:rsidRPr="00DC22EB">
        <w:rPr>
          <w:rFonts w:ascii="Arial CE" w:hAnsi="Arial CE"/>
          <w:b/>
          <w:bCs/>
          <w:sz w:val="20"/>
          <w:szCs w:val="20"/>
          <w:lang w:eastAsia="cs-CZ"/>
        </w:rPr>
        <w:t xml:space="preserve">VYSPLAN s.r.o., </w:t>
      </w:r>
      <w:r w:rsidRPr="00DC22EB">
        <w:rPr>
          <w:rFonts w:ascii="Arial CE" w:hAnsi="Arial CE"/>
          <w:bCs/>
          <w:sz w:val="20"/>
          <w:szCs w:val="20"/>
          <w:lang w:eastAsia="cs-CZ"/>
        </w:rPr>
        <w:t>IČ 27717089</w:t>
      </w:r>
      <w:r w:rsidR="00DC22EB" w:rsidRPr="00DC22EB">
        <w:rPr>
          <w:rFonts w:ascii="Arial CE" w:hAnsi="Arial CE"/>
          <w:bCs/>
          <w:sz w:val="20"/>
          <w:szCs w:val="20"/>
          <w:lang w:eastAsia="cs-CZ"/>
        </w:rPr>
        <w:t xml:space="preserve">, </w:t>
      </w:r>
      <w:bookmarkStart w:id="0" w:name="_GoBack"/>
      <w:bookmarkEnd w:id="0"/>
    </w:p>
    <w:p w:rsidR="00DC22EB" w:rsidRPr="00DC22EB" w:rsidRDefault="005576A5" w:rsidP="005467AE">
      <w:pPr>
        <w:pStyle w:val="Odstavecseseznamem"/>
        <w:ind w:left="284"/>
        <w:jc w:val="both"/>
        <w:rPr>
          <w:rFonts w:ascii="Arial CE" w:hAnsi="Arial CE"/>
          <w:bCs/>
          <w:sz w:val="20"/>
          <w:szCs w:val="20"/>
          <w:lang w:eastAsia="cs-CZ"/>
        </w:rPr>
      </w:pPr>
      <w:r w:rsidRPr="00DC22EB">
        <w:rPr>
          <w:rFonts w:ascii="Arial CE" w:hAnsi="Arial CE"/>
          <w:bCs/>
          <w:sz w:val="20"/>
          <w:szCs w:val="20"/>
          <w:lang w:eastAsia="cs-CZ"/>
        </w:rPr>
        <w:t>Ing. Chytílek Miroslav</w:t>
      </w:r>
      <w:r w:rsidR="00DC22EB" w:rsidRPr="00DC22EB">
        <w:rPr>
          <w:rFonts w:ascii="Arial CE" w:hAnsi="Arial CE"/>
          <w:bCs/>
          <w:sz w:val="20"/>
          <w:szCs w:val="20"/>
          <w:lang w:eastAsia="cs-CZ"/>
        </w:rPr>
        <w:t xml:space="preserve">, </w:t>
      </w:r>
      <w:r w:rsidR="00DC22EB" w:rsidRPr="00DC22EB">
        <w:rPr>
          <w:rFonts w:ascii="Arial CE" w:hAnsi="Arial CE"/>
          <w:sz w:val="20"/>
          <w:szCs w:val="20"/>
          <w:lang w:eastAsia="cs-CZ"/>
        </w:rPr>
        <w:t>autorizovaný inženýr pro dopravní stavby</w:t>
      </w:r>
    </w:p>
    <w:p w:rsidR="005576A5" w:rsidRPr="00DC22EB" w:rsidRDefault="00DC22EB" w:rsidP="005467AE">
      <w:pPr>
        <w:pStyle w:val="Odstavecseseznamem"/>
        <w:ind w:left="284"/>
        <w:jc w:val="both"/>
        <w:rPr>
          <w:rFonts w:ascii="Arial CE" w:hAnsi="Arial CE"/>
          <w:b/>
          <w:bCs/>
          <w:sz w:val="20"/>
          <w:szCs w:val="20"/>
          <w:lang w:eastAsia="cs-CZ"/>
        </w:rPr>
      </w:pPr>
      <w:r w:rsidRPr="00DC22EB">
        <w:rPr>
          <w:rFonts w:ascii="Arial CE" w:hAnsi="Arial CE"/>
          <w:bCs/>
          <w:sz w:val="20"/>
          <w:szCs w:val="20"/>
          <w:lang w:eastAsia="cs-CZ"/>
        </w:rPr>
        <w:t xml:space="preserve">tel.: </w:t>
      </w:r>
      <w:r w:rsidRPr="00DC22EB">
        <w:rPr>
          <w:rFonts w:ascii="Arial CE" w:hAnsi="Arial CE"/>
          <w:sz w:val="20"/>
          <w:szCs w:val="20"/>
          <w:lang w:eastAsia="cs-CZ"/>
        </w:rPr>
        <w:t>+ 420  734 523 234</w:t>
      </w:r>
      <w:r w:rsidRPr="00DC22EB">
        <w:rPr>
          <w:rFonts w:ascii="Arial CE" w:hAnsi="Arial CE"/>
          <w:bCs/>
          <w:sz w:val="20"/>
          <w:szCs w:val="20"/>
          <w:lang w:eastAsia="cs-CZ"/>
        </w:rPr>
        <w:t>, e-mail:</w:t>
      </w:r>
      <w:r w:rsidRPr="00DC22EB">
        <w:rPr>
          <w:rFonts w:ascii="Arial CE" w:hAnsi="Arial CE"/>
          <w:b/>
          <w:bCs/>
          <w:sz w:val="20"/>
          <w:szCs w:val="20"/>
          <w:lang w:eastAsia="cs-CZ"/>
        </w:rPr>
        <w:t xml:space="preserve"> </w:t>
      </w:r>
      <w:hyperlink r:id="rId7" w:history="1">
        <w:r w:rsidRPr="00DC22EB">
          <w:rPr>
            <w:rStyle w:val="Hypertextovodkaz"/>
            <w:rFonts w:ascii="Arial CE" w:hAnsi="Arial CE"/>
            <w:sz w:val="20"/>
            <w:szCs w:val="20"/>
            <w:lang w:eastAsia="cs-CZ"/>
          </w:rPr>
          <w:t>m.chytilek@vysplan.cz</w:t>
        </w:r>
      </w:hyperlink>
    </w:p>
    <w:p w:rsidR="005576A5" w:rsidRPr="005467AE" w:rsidRDefault="005467AE" w:rsidP="005467AE">
      <w:pPr>
        <w:tabs>
          <w:tab w:val="left" w:pos="5196"/>
        </w:tabs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ab/>
      </w:r>
    </w:p>
    <w:p w:rsidR="00DC22EB" w:rsidRDefault="005467AE" w:rsidP="00140822">
      <w:pPr>
        <w:jc w:val="both"/>
        <w:rPr>
          <w:rFonts w:ascii="Arial CE" w:hAnsi="Arial CE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0FBBBCA3" wp14:editId="1A97E81E">
            <wp:extent cx="5757062" cy="402541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584" t="12270" r="57785" b="4137"/>
                    <a:stretch/>
                  </pic:blipFill>
                  <pic:spPr bwMode="auto">
                    <a:xfrm>
                      <a:off x="0" y="0"/>
                      <a:ext cx="5807942" cy="4060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22EB" w:rsidSect="005467AE">
      <w:pgSz w:w="11906" w:h="16838"/>
      <w:pgMar w:top="1135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E5270"/>
    <w:multiLevelType w:val="hybridMultilevel"/>
    <w:tmpl w:val="8F682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24"/>
    <w:rsid w:val="0007022A"/>
    <w:rsid w:val="00102734"/>
    <w:rsid w:val="00140822"/>
    <w:rsid w:val="001770E6"/>
    <w:rsid w:val="005467AE"/>
    <w:rsid w:val="005576A5"/>
    <w:rsid w:val="005C4400"/>
    <w:rsid w:val="006D43E9"/>
    <w:rsid w:val="007F22BD"/>
    <w:rsid w:val="00AD76C3"/>
    <w:rsid w:val="00D05695"/>
    <w:rsid w:val="00DC22EB"/>
    <w:rsid w:val="00E17424"/>
    <w:rsid w:val="00E9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5989"/>
  <w15:chartTrackingRefBased/>
  <w15:docId w15:val="{F862C039-A629-4864-9FCF-4228E22A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7424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76A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C22EB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2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.chytilek@vyspla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omir.kolonicny@strabag.com" TargetMode="External"/><Relationship Id="rId5" Type="http://schemas.openxmlformats.org/officeDocument/2006/relationships/hyperlink" Target="http://1url.cz/@KSliwkyLazensk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Josef</dc:creator>
  <cp:keywords/>
  <dc:description/>
  <cp:lastModifiedBy>Novák Josef</cp:lastModifiedBy>
  <cp:revision>2</cp:revision>
  <cp:lastPrinted>2018-04-23T07:57:00Z</cp:lastPrinted>
  <dcterms:created xsi:type="dcterms:W3CDTF">2018-04-23T08:05:00Z</dcterms:created>
  <dcterms:modified xsi:type="dcterms:W3CDTF">2018-04-23T08:05:00Z</dcterms:modified>
</cp:coreProperties>
</file>