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06" w:rsidRDefault="00911206" w:rsidP="00B25C60">
      <w:pPr>
        <w:rPr>
          <w:rFonts w:ascii="Arial" w:hAnsi="Arial" w:cs="Arial"/>
          <w:sz w:val="20"/>
          <w:szCs w:val="20"/>
        </w:rPr>
      </w:pPr>
    </w:p>
    <w:p w:rsidR="00B25C60" w:rsidRPr="00F64C97" w:rsidRDefault="00B25C60" w:rsidP="00B25C60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TISKOVÁ ZPRÁVA</w:t>
      </w:r>
    </w:p>
    <w:p w:rsidR="00B25C60" w:rsidRPr="00F64C97" w:rsidRDefault="00B25C60" w:rsidP="00B25C60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 xml:space="preserve">Karviná </w:t>
      </w:r>
      <w:r w:rsidR="00BF7BB6">
        <w:rPr>
          <w:rFonts w:ascii="Arial" w:hAnsi="Arial" w:cs="Arial"/>
          <w:sz w:val="20"/>
          <w:szCs w:val="20"/>
        </w:rPr>
        <w:t>2</w:t>
      </w:r>
      <w:r w:rsidR="001B343D">
        <w:rPr>
          <w:rFonts w:ascii="Arial" w:hAnsi="Arial" w:cs="Arial"/>
          <w:sz w:val="20"/>
          <w:szCs w:val="20"/>
        </w:rPr>
        <w:t>1</w:t>
      </w:r>
      <w:r w:rsidR="00BF7BB6">
        <w:rPr>
          <w:rFonts w:ascii="Arial" w:hAnsi="Arial" w:cs="Arial"/>
          <w:sz w:val="20"/>
          <w:szCs w:val="20"/>
        </w:rPr>
        <w:t xml:space="preserve">. </w:t>
      </w:r>
      <w:r w:rsidR="001B343D">
        <w:rPr>
          <w:rFonts w:ascii="Arial" w:hAnsi="Arial" w:cs="Arial"/>
          <w:sz w:val="20"/>
          <w:szCs w:val="20"/>
        </w:rPr>
        <w:t>dubna</w:t>
      </w:r>
      <w:r>
        <w:rPr>
          <w:rFonts w:ascii="Arial" w:hAnsi="Arial" w:cs="Arial"/>
          <w:sz w:val="20"/>
          <w:szCs w:val="20"/>
        </w:rPr>
        <w:t xml:space="preserve"> 2022</w:t>
      </w:r>
    </w:p>
    <w:p w:rsidR="00B25C60" w:rsidRPr="00C156FC" w:rsidRDefault="00B25C60" w:rsidP="00B25C60">
      <w:pPr>
        <w:rPr>
          <w:rFonts w:ascii="Arial" w:hAnsi="Arial" w:cs="Arial"/>
          <w:b/>
          <w:sz w:val="16"/>
          <w:szCs w:val="20"/>
        </w:rPr>
      </w:pPr>
    </w:p>
    <w:p w:rsidR="00B25C60" w:rsidRDefault="001944D5" w:rsidP="00B25C60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</w:t>
      </w:r>
      <w:r w:rsidR="003D64B9">
        <w:rPr>
          <w:rFonts w:ascii="Arial" w:hAnsi="Arial" w:cs="Arial"/>
          <w:b/>
          <w:sz w:val="20"/>
        </w:rPr>
        <w:t xml:space="preserve">OUKROMÝ INVESTOR HODLÁ VYBUDOVAT V KARVINÉ-DOLECH ZÁBAVNÍ </w:t>
      </w:r>
      <w:r>
        <w:rPr>
          <w:rFonts w:ascii="Arial" w:hAnsi="Arial" w:cs="Arial"/>
          <w:b/>
          <w:sz w:val="20"/>
        </w:rPr>
        <w:t xml:space="preserve">A NAUČNÝ </w:t>
      </w:r>
      <w:r w:rsidR="003D64B9">
        <w:rPr>
          <w:rFonts w:ascii="Arial" w:hAnsi="Arial" w:cs="Arial"/>
          <w:b/>
          <w:sz w:val="20"/>
        </w:rPr>
        <w:t>RODINNÝ PARK</w:t>
      </w:r>
      <w:r w:rsidR="001C291E" w:rsidRPr="00C156FC">
        <w:rPr>
          <w:rFonts w:ascii="Arial" w:hAnsi="Arial" w:cs="Arial"/>
          <w:b/>
          <w:sz w:val="20"/>
        </w:rPr>
        <w:t xml:space="preserve"> </w:t>
      </w:r>
    </w:p>
    <w:p w:rsidR="00B25C60" w:rsidRDefault="00B25C60" w:rsidP="00B25C60">
      <w:pPr>
        <w:jc w:val="both"/>
        <w:rPr>
          <w:rFonts w:ascii="Arial" w:hAnsi="Arial" w:cs="Arial"/>
          <w:b/>
          <w:sz w:val="20"/>
        </w:rPr>
      </w:pPr>
    </w:p>
    <w:p w:rsidR="00BF7BB6" w:rsidRPr="00BF7BB6" w:rsidRDefault="00BF7BB6" w:rsidP="00BF7BB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BF7BB6">
        <w:rPr>
          <w:rFonts w:ascii="Arial" w:hAnsi="Arial" w:cs="Arial"/>
          <w:b/>
          <w:sz w:val="20"/>
          <w:szCs w:val="20"/>
        </w:rPr>
        <w:t>Ve čtvrtek 2</w:t>
      </w:r>
      <w:r w:rsidR="003D64B9">
        <w:rPr>
          <w:rFonts w:ascii="Arial" w:hAnsi="Arial" w:cs="Arial"/>
          <w:b/>
          <w:sz w:val="20"/>
          <w:szCs w:val="20"/>
        </w:rPr>
        <w:t>1</w:t>
      </w:r>
      <w:r w:rsidRPr="00BF7BB6">
        <w:rPr>
          <w:rFonts w:ascii="Arial" w:hAnsi="Arial" w:cs="Arial"/>
          <w:b/>
          <w:sz w:val="20"/>
          <w:szCs w:val="20"/>
        </w:rPr>
        <w:t xml:space="preserve">. </w:t>
      </w:r>
      <w:r w:rsidR="003D64B9">
        <w:rPr>
          <w:rFonts w:ascii="Arial" w:hAnsi="Arial" w:cs="Arial"/>
          <w:b/>
          <w:sz w:val="20"/>
          <w:szCs w:val="20"/>
        </w:rPr>
        <w:t>dubna</w:t>
      </w:r>
      <w:r w:rsidRPr="00BF7BB6">
        <w:rPr>
          <w:rFonts w:ascii="Arial" w:hAnsi="Arial" w:cs="Arial"/>
          <w:b/>
          <w:sz w:val="20"/>
          <w:szCs w:val="20"/>
        </w:rPr>
        <w:t xml:space="preserve"> </w:t>
      </w:r>
      <w:r w:rsidR="003D64B9">
        <w:rPr>
          <w:rFonts w:ascii="Arial" w:hAnsi="Arial" w:cs="Arial"/>
          <w:b/>
          <w:sz w:val="20"/>
          <w:szCs w:val="20"/>
        </w:rPr>
        <w:t xml:space="preserve">představil soukromý investor Pavel </w:t>
      </w:r>
      <w:proofErr w:type="spellStart"/>
      <w:r w:rsidR="003D64B9">
        <w:rPr>
          <w:rFonts w:ascii="Arial" w:hAnsi="Arial" w:cs="Arial"/>
          <w:b/>
          <w:sz w:val="20"/>
          <w:szCs w:val="20"/>
        </w:rPr>
        <w:t>Ď</w:t>
      </w:r>
      <w:r w:rsidR="003D64B9" w:rsidRPr="003E3924">
        <w:rPr>
          <w:rFonts w:ascii="Arial" w:hAnsi="Arial" w:cs="Arial"/>
          <w:b/>
          <w:sz w:val="20"/>
          <w:szCs w:val="20"/>
        </w:rPr>
        <w:t>urďa</w:t>
      </w:r>
      <w:proofErr w:type="spellEnd"/>
      <w:r w:rsidR="003D64B9" w:rsidRPr="003E3924">
        <w:rPr>
          <w:rFonts w:ascii="Arial" w:hAnsi="Arial" w:cs="Arial"/>
          <w:b/>
          <w:sz w:val="20"/>
          <w:szCs w:val="20"/>
        </w:rPr>
        <w:t xml:space="preserve"> v kinosále Regionální knihovny Karviná svůj záměr vybudovat v lokalitě </w:t>
      </w:r>
      <w:r w:rsidR="005760E5">
        <w:rPr>
          <w:rFonts w:ascii="Arial" w:hAnsi="Arial" w:cs="Arial"/>
          <w:b/>
          <w:sz w:val="20"/>
          <w:szCs w:val="20"/>
        </w:rPr>
        <w:t>bývalého Dolu</w:t>
      </w:r>
      <w:r w:rsidR="003D64B9" w:rsidRPr="003E3924">
        <w:rPr>
          <w:rFonts w:ascii="Arial" w:hAnsi="Arial" w:cs="Arial"/>
          <w:b/>
          <w:sz w:val="20"/>
          <w:szCs w:val="20"/>
        </w:rPr>
        <w:t xml:space="preserve"> Barbor</w:t>
      </w:r>
      <w:r w:rsidR="005760E5">
        <w:rPr>
          <w:rFonts w:ascii="Arial" w:hAnsi="Arial" w:cs="Arial"/>
          <w:b/>
          <w:sz w:val="20"/>
          <w:szCs w:val="20"/>
        </w:rPr>
        <w:t>a</w:t>
      </w:r>
      <w:r w:rsidR="003D64B9" w:rsidRPr="003E3924">
        <w:rPr>
          <w:rFonts w:ascii="Arial" w:hAnsi="Arial" w:cs="Arial"/>
          <w:b/>
          <w:sz w:val="20"/>
          <w:szCs w:val="20"/>
        </w:rPr>
        <w:t xml:space="preserve"> zábavní </w:t>
      </w:r>
      <w:r w:rsidR="001944D5">
        <w:rPr>
          <w:rFonts w:ascii="Arial" w:hAnsi="Arial" w:cs="Arial"/>
          <w:b/>
          <w:sz w:val="20"/>
          <w:szCs w:val="20"/>
        </w:rPr>
        <w:t xml:space="preserve">a naučný </w:t>
      </w:r>
      <w:r w:rsidR="003D64B9" w:rsidRPr="003E3924">
        <w:rPr>
          <w:rFonts w:ascii="Arial" w:hAnsi="Arial" w:cs="Arial"/>
          <w:b/>
          <w:sz w:val="20"/>
          <w:szCs w:val="20"/>
        </w:rPr>
        <w:t xml:space="preserve">rodinný park, jehož první etapa by mohla být návštěvníkům zpřístupněna </w:t>
      </w:r>
      <w:r w:rsidR="003E3924" w:rsidRPr="003E3924">
        <w:rPr>
          <w:rFonts w:ascii="Arial" w:hAnsi="Arial" w:cs="Arial"/>
          <w:b/>
          <w:sz w:val="20"/>
          <w:szCs w:val="20"/>
        </w:rPr>
        <w:t xml:space="preserve">již </w:t>
      </w:r>
      <w:r w:rsidR="003D64B9" w:rsidRPr="003E3924">
        <w:rPr>
          <w:rFonts w:ascii="Arial" w:hAnsi="Arial" w:cs="Arial"/>
          <w:b/>
          <w:sz w:val="20"/>
          <w:szCs w:val="20"/>
        </w:rPr>
        <w:t>v roce 2025. V sousedství parku</w:t>
      </w:r>
      <w:r w:rsidR="003E3924" w:rsidRPr="003E3924">
        <w:rPr>
          <w:rFonts w:ascii="Arial" w:hAnsi="Arial" w:cs="Arial"/>
          <w:b/>
          <w:sz w:val="20"/>
          <w:szCs w:val="20"/>
        </w:rPr>
        <w:t xml:space="preserve"> </w:t>
      </w:r>
      <w:r w:rsidR="00757D7E">
        <w:rPr>
          <w:rFonts w:ascii="Arial" w:hAnsi="Arial" w:cs="Arial"/>
          <w:b/>
          <w:sz w:val="20"/>
          <w:szCs w:val="20"/>
        </w:rPr>
        <w:t>by měl být realizován projekt</w:t>
      </w:r>
      <w:r w:rsidR="00785131">
        <w:rPr>
          <w:rFonts w:ascii="Arial" w:hAnsi="Arial" w:cs="Arial"/>
          <w:b/>
          <w:sz w:val="20"/>
          <w:szCs w:val="20"/>
        </w:rPr>
        <w:t xml:space="preserve"> </w:t>
      </w:r>
      <w:r w:rsidR="003E3924" w:rsidRPr="003E3924">
        <w:rPr>
          <w:rFonts w:ascii="Arial" w:hAnsi="Arial" w:cs="Arial"/>
          <w:b/>
          <w:sz w:val="20"/>
          <w:szCs w:val="20"/>
        </w:rPr>
        <w:t>velkokapacitních skleníků Eden</w:t>
      </w:r>
      <w:r w:rsidR="005551A1">
        <w:rPr>
          <w:rFonts w:ascii="Arial" w:hAnsi="Arial" w:cs="Arial"/>
          <w:b/>
          <w:sz w:val="20"/>
          <w:szCs w:val="20"/>
        </w:rPr>
        <w:t> </w:t>
      </w:r>
      <w:proofErr w:type="spellStart"/>
      <w:r w:rsidR="003E3924" w:rsidRPr="003E3924">
        <w:rPr>
          <w:rFonts w:ascii="Arial" w:hAnsi="Arial" w:cs="Arial"/>
          <w:b/>
          <w:sz w:val="20"/>
          <w:szCs w:val="20"/>
        </w:rPr>
        <w:t>Silesia</w:t>
      </w:r>
      <w:proofErr w:type="spellEnd"/>
      <w:r w:rsidR="003E3924" w:rsidRPr="003E3924">
        <w:rPr>
          <w:rFonts w:ascii="Arial" w:hAnsi="Arial" w:cs="Arial"/>
          <w:b/>
          <w:sz w:val="20"/>
          <w:szCs w:val="20"/>
        </w:rPr>
        <w:t>. Oba projekty kromě lokality a snahy</w:t>
      </w:r>
      <w:r w:rsidR="003E3924">
        <w:rPr>
          <w:rFonts w:ascii="Arial" w:hAnsi="Arial" w:cs="Arial"/>
          <w:b/>
          <w:sz w:val="20"/>
          <w:szCs w:val="20"/>
        </w:rPr>
        <w:t xml:space="preserve"> zatraktivnit </w:t>
      </w:r>
      <w:proofErr w:type="spellStart"/>
      <w:r w:rsidR="003E3924">
        <w:rPr>
          <w:rFonts w:ascii="Arial" w:hAnsi="Arial" w:cs="Arial"/>
          <w:b/>
          <w:sz w:val="20"/>
          <w:szCs w:val="20"/>
        </w:rPr>
        <w:t>pohornickou</w:t>
      </w:r>
      <w:proofErr w:type="spellEnd"/>
      <w:r w:rsidR="003E3924">
        <w:rPr>
          <w:rFonts w:ascii="Arial" w:hAnsi="Arial" w:cs="Arial"/>
          <w:b/>
          <w:sz w:val="20"/>
          <w:szCs w:val="20"/>
        </w:rPr>
        <w:t xml:space="preserve"> Karvinou sp</w:t>
      </w:r>
      <w:r w:rsidR="003E3924" w:rsidRPr="003E3924">
        <w:rPr>
          <w:rFonts w:ascii="Arial" w:hAnsi="Arial" w:cs="Arial"/>
          <w:b/>
          <w:sz w:val="20"/>
          <w:szCs w:val="20"/>
        </w:rPr>
        <w:t>ojuje i</w:t>
      </w:r>
      <w:r w:rsidR="005760E5">
        <w:rPr>
          <w:rFonts w:ascii="Arial" w:hAnsi="Arial" w:cs="Arial"/>
          <w:b/>
          <w:sz w:val="20"/>
          <w:szCs w:val="20"/>
        </w:rPr>
        <w:t> </w:t>
      </w:r>
      <w:r w:rsidR="003E3924" w:rsidRPr="003E3924">
        <w:rPr>
          <w:rFonts w:ascii="Arial" w:hAnsi="Arial" w:cs="Arial"/>
          <w:b/>
          <w:sz w:val="20"/>
          <w:szCs w:val="20"/>
        </w:rPr>
        <w:t>jméno architekta Jiřího Fialy.</w:t>
      </w:r>
      <w:r w:rsidR="003E3924">
        <w:rPr>
          <w:rFonts w:ascii="Arial" w:hAnsi="Arial" w:cs="Arial"/>
          <w:sz w:val="20"/>
          <w:szCs w:val="20"/>
        </w:rPr>
        <w:t xml:space="preserve"> </w:t>
      </w:r>
      <w:r w:rsidR="003D64B9">
        <w:rPr>
          <w:rFonts w:ascii="Arial" w:hAnsi="Arial" w:cs="Arial"/>
          <w:b/>
          <w:sz w:val="20"/>
          <w:szCs w:val="20"/>
        </w:rPr>
        <w:t xml:space="preserve">  </w:t>
      </w:r>
      <w:r w:rsidRPr="00BF7BB6">
        <w:rPr>
          <w:rFonts w:ascii="Arial" w:hAnsi="Arial" w:cs="Arial"/>
          <w:b/>
          <w:sz w:val="20"/>
          <w:szCs w:val="20"/>
        </w:rPr>
        <w:t xml:space="preserve"> </w:t>
      </w:r>
    </w:p>
    <w:p w:rsidR="00BF7BB6" w:rsidRDefault="00BF7BB6" w:rsidP="00BF7BB6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3E3924" w:rsidRDefault="00785131" w:rsidP="0078513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85131">
        <w:rPr>
          <w:rFonts w:ascii="Arial" w:hAnsi="Arial" w:cs="Arial"/>
          <w:sz w:val="20"/>
          <w:szCs w:val="20"/>
        </w:rPr>
        <w:t xml:space="preserve">Pavel </w:t>
      </w:r>
      <w:proofErr w:type="spellStart"/>
      <w:r w:rsidRPr="00785131">
        <w:rPr>
          <w:rFonts w:ascii="Arial" w:hAnsi="Arial" w:cs="Arial"/>
          <w:sz w:val="20"/>
          <w:szCs w:val="20"/>
        </w:rPr>
        <w:t>Ďurďa</w:t>
      </w:r>
      <w:proofErr w:type="spellEnd"/>
      <w:r w:rsidRPr="00785131">
        <w:rPr>
          <w:rFonts w:ascii="Arial" w:hAnsi="Arial" w:cs="Arial"/>
          <w:sz w:val="20"/>
          <w:szCs w:val="20"/>
        </w:rPr>
        <w:t xml:space="preserve"> podnikal </w:t>
      </w:r>
      <w:r w:rsidR="00E86B1E">
        <w:rPr>
          <w:rFonts w:ascii="Arial" w:hAnsi="Arial" w:cs="Arial"/>
          <w:sz w:val="20"/>
          <w:szCs w:val="20"/>
        </w:rPr>
        <w:t>m</w:t>
      </w:r>
      <w:r w:rsidR="00C24EA4">
        <w:rPr>
          <w:rFonts w:ascii="Arial" w:hAnsi="Arial" w:cs="Arial"/>
          <w:sz w:val="20"/>
          <w:szCs w:val="20"/>
        </w:rPr>
        <w:t>imo jiné</w:t>
      </w:r>
      <w:r w:rsidR="00510F88">
        <w:rPr>
          <w:rFonts w:ascii="Arial" w:hAnsi="Arial" w:cs="Arial"/>
          <w:sz w:val="20"/>
          <w:szCs w:val="20"/>
        </w:rPr>
        <w:t xml:space="preserve"> </w:t>
      </w:r>
      <w:r w:rsidRPr="00785131">
        <w:rPr>
          <w:rFonts w:ascii="Arial" w:hAnsi="Arial" w:cs="Arial"/>
          <w:sz w:val="20"/>
          <w:szCs w:val="20"/>
        </w:rPr>
        <w:t>více</w:t>
      </w:r>
      <w:r w:rsidR="00E86B1E">
        <w:rPr>
          <w:rFonts w:ascii="Arial" w:hAnsi="Arial" w:cs="Arial"/>
          <w:sz w:val="20"/>
          <w:szCs w:val="20"/>
        </w:rPr>
        <w:t xml:space="preserve"> jak dvacet let v pohostinství,</w:t>
      </w:r>
      <w:r w:rsidR="00510F88">
        <w:rPr>
          <w:rFonts w:ascii="Arial" w:hAnsi="Arial" w:cs="Arial"/>
          <w:sz w:val="20"/>
          <w:szCs w:val="20"/>
        </w:rPr>
        <w:t xml:space="preserve"> </w:t>
      </w:r>
      <w:r w:rsidR="00E86B1E">
        <w:rPr>
          <w:rFonts w:ascii="Arial" w:hAnsi="Arial" w:cs="Arial"/>
          <w:sz w:val="20"/>
          <w:szCs w:val="20"/>
        </w:rPr>
        <w:t>kde společnost,</w:t>
      </w:r>
      <w:r w:rsidR="00510F88">
        <w:rPr>
          <w:rFonts w:ascii="Arial" w:hAnsi="Arial" w:cs="Arial"/>
          <w:sz w:val="20"/>
          <w:szCs w:val="20"/>
        </w:rPr>
        <w:t xml:space="preserve"> jejíž byl součástí,</w:t>
      </w:r>
      <w:r w:rsidRPr="00785131">
        <w:rPr>
          <w:rFonts w:ascii="Arial" w:hAnsi="Arial" w:cs="Arial"/>
          <w:sz w:val="20"/>
          <w:szCs w:val="20"/>
        </w:rPr>
        <w:t xml:space="preserve"> provozoval</w:t>
      </w:r>
      <w:r w:rsidR="00E86B1E">
        <w:rPr>
          <w:rFonts w:ascii="Arial" w:hAnsi="Arial" w:cs="Arial"/>
          <w:sz w:val="20"/>
          <w:szCs w:val="20"/>
        </w:rPr>
        <w:t>a síť restaurací. N</w:t>
      </w:r>
      <w:r w:rsidRPr="00785131">
        <w:rPr>
          <w:rFonts w:ascii="Arial" w:hAnsi="Arial" w:cs="Arial"/>
          <w:sz w:val="20"/>
          <w:szCs w:val="20"/>
        </w:rPr>
        <w:t xml:space="preserve">yní se </w:t>
      </w:r>
      <w:r w:rsidR="00510F88">
        <w:rPr>
          <w:rFonts w:ascii="Arial" w:hAnsi="Arial" w:cs="Arial"/>
          <w:sz w:val="20"/>
          <w:szCs w:val="20"/>
        </w:rPr>
        <w:t xml:space="preserve">již pět let </w:t>
      </w:r>
      <w:r w:rsidRPr="00785131">
        <w:rPr>
          <w:rFonts w:ascii="Arial" w:hAnsi="Arial" w:cs="Arial"/>
          <w:sz w:val="20"/>
          <w:szCs w:val="20"/>
        </w:rPr>
        <w:t>naplno věnuje přípravě zábavníh</w:t>
      </w:r>
      <w:r w:rsidR="00E86B1E">
        <w:rPr>
          <w:rFonts w:ascii="Arial" w:hAnsi="Arial" w:cs="Arial"/>
          <w:sz w:val="20"/>
          <w:szCs w:val="20"/>
        </w:rPr>
        <w:t xml:space="preserve">o </w:t>
      </w:r>
      <w:r w:rsidR="001944D5">
        <w:rPr>
          <w:rFonts w:ascii="Arial" w:hAnsi="Arial" w:cs="Arial"/>
          <w:sz w:val="20"/>
          <w:szCs w:val="20"/>
        </w:rPr>
        <w:t xml:space="preserve">a naučného </w:t>
      </w:r>
      <w:r w:rsidR="00E86B1E">
        <w:rPr>
          <w:rFonts w:ascii="Arial" w:hAnsi="Arial" w:cs="Arial"/>
          <w:sz w:val="20"/>
          <w:szCs w:val="20"/>
        </w:rPr>
        <w:t>rodinného parku</w:t>
      </w:r>
      <w:r w:rsidR="003D64B9" w:rsidRPr="003D64B9">
        <w:rPr>
          <w:rFonts w:ascii="Arial" w:hAnsi="Arial" w:cs="Arial"/>
          <w:sz w:val="20"/>
          <w:szCs w:val="20"/>
        </w:rPr>
        <w:t>. Po stejnou dobu spolupracuj</w:t>
      </w:r>
      <w:r w:rsidR="003E3924">
        <w:rPr>
          <w:rFonts w:ascii="Arial" w:hAnsi="Arial" w:cs="Arial"/>
          <w:sz w:val="20"/>
          <w:szCs w:val="20"/>
        </w:rPr>
        <w:t>e</w:t>
      </w:r>
      <w:r w:rsidR="003D64B9" w:rsidRPr="003D64B9">
        <w:rPr>
          <w:rFonts w:ascii="Arial" w:hAnsi="Arial" w:cs="Arial"/>
          <w:sz w:val="20"/>
          <w:szCs w:val="20"/>
        </w:rPr>
        <w:t xml:space="preserve"> s Jiřím Antošem, který takovýto park vybudoval ve středočeských Milovicích a je svou koncepcí a infrastrukturou vzorem </w:t>
      </w:r>
      <w:r w:rsidR="003E3924">
        <w:rPr>
          <w:rFonts w:ascii="Arial" w:hAnsi="Arial" w:cs="Arial"/>
          <w:sz w:val="20"/>
          <w:szCs w:val="20"/>
        </w:rPr>
        <w:t>připravovaného</w:t>
      </w:r>
      <w:r w:rsidR="003D64B9" w:rsidRPr="003D64B9">
        <w:rPr>
          <w:rFonts w:ascii="Arial" w:hAnsi="Arial" w:cs="Arial"/>
          <w:sz w:val="20"/>
          <w:szCs w:val="20"/>
        </w:rPr>
        <w:t xml:space="preserve"> projektu, jehož design však bude originální</w:t>
      </w:r>
      <w:r w:rsidR="003E3924">
        <w:rPr>
          <w:rFonts w:ascii="Arial" w:hAnsi="Arial" w:cs="Arial"/>
          <w:sz w:val="20"/>
          <w:szCs w:val="20"/>
        </w:rPr>
        <w:t>.</w:t>
      </w:r>
    </w:p>
    <w:p w:rsidR="003E3924" w:rsidRDefault="003E3924" w:rsidP="003D64B9">
      <w:pPr>
        <w:jc w:val="both"/>
        <w:rPr>
          <w:rFonts w:ascii="Arial" w:hAnsi="Arial" w:cs="Arial"/>
          <w:sz w:val="20"/>
          <w:szCs w:val="20"/>
        </w:rPr>
      </w:pPr>
    </w:p>
    <w:p w:rsidR="002B09D0" w:rsidRDefault="003E3924" w:rsidP="003D64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Vedení statutárního města Karviné oslovilo Pavla </w:t>
      </w:r>
      <w:proofErr w:type="spellStart"/>
      <w:r>
        <w:rPr>
          <w:rFonts w:ascii="Arial" w:hAnsi="Arial" w:cs="Arial"/>
          <w:sz w:val="20"/>
          <w:szCs w:val="20"/>
        </w:rPr>
        <w:t>Ďurďu</w:t>
      </w:r>
      <w:proofErr w:type="spellEnd"/>
      <w:r>
        <w:rPr>
          <w:rFonts w:ascii="Arial" w:hAnsi="Arial" w:cs="Arial"/>
          <w:sz w:val="20"/>
          <w:szCs w:val="20"/>
        </w:rPr>
        <w:t xml:space="preserve"> po jeho neúspěšném pokusu zrealizovat projekt</w:t>
      </w:r>
      <w:r w:rsidR="003D64B9" w:rsidRPr="003D64B9">
        <w:rPr>
          <w:rFonts w:ascii="Arial" w:hAnsi="Arial" w:cs="Arial"/>
          <w:sz w:val="20"/>
          <w:szCs w:val="20"/>
        </w:rPr>
        <w:t xml:space="preserve"> v bývalých </w:t>
      </w:r>
      <w:proofErr w:type="spellStart"/>
      <w:r w:rsidR="003D64B9" w:rsidRPr="003D64B9">
        <w:rPr>
          <w:rFonts w:ascii="Arial" w:hAnsi="Arial" w:cs="Arial"/>
          <w:sz w:val="20"/>
          <w:szCs w:val="20"/>
        </w:rPr>
        <w:t>Palkovických</w:t>
      </w:r>
      <w:proofErr w:type="spellEnd"/>
      <w:r w:rsidR="003D64B9" w:rsidRPr="003D64B9">
        <w:rPr>
          <w:rFonts w:ascii="Arial" w:hAnsi="Arial" w:cs="Arial"/>
          <w:sz w:val="20"/>
          <w:szCs w:val="20"/>
        </w:rPr>
        <w:t xml:space="preserve"> kasárnách ve Frýdku-Místku</w:t>
      </w:r>
      <w:r w:rsidR="009A5D3D">
        <w:rPr>
          <w:rFonts w:ascii="Arial" w:hAnsi="Arial" w:cs="Arial"/>
          <w:sz w:val="20"/>
          <w:szCs w:val="20"/>
        </w:rPr>
        <w:t>, resp. v době, kdy se rozhodoval, zda čelit</w:t>
      </w:r>
      <w:r>
        <w:rPr>
          <w:rFonts w:ascii="Arial" w:hAnsi="Arial" w:cs="Arial"/>
          <w:sz w:val="20"/>
          <w:szCs w:val="20"/>
        </w:rPr>
        <w:t xml:space="preserve"> složitým podmínkám</w:t>
      </w:r>
      <w:r w:rsidR="009A5D3D">
        <w:rPr>
          <w:rFonts w:ascii="Arial" w:hAnsi="Arial" w:cs="Arial"/>
          <w:sz w:val="20"/>
          <w:szCs w:val="20"/>
        </w:rPr>
        <w:t xml:space="preserve"> pro realizaci</w:t>
      </w:r>
      <w:r w:rsidR="003D64B9" w:rsidRPr="003D64B9">
        <w:rPr>
          <w:rFonts w:ascii="Arial" w:hAnsi="Arial" w:cs="Arial"/>
          <w:sz w:val="20"/>
          <w:szCs w:val="20"/>
        </w:rPr>
        <w:t xml:space="preserve"> v</w:t>
      </w:r>
      <w:r w:rsidR="002B09D0">
        <w:rPr>
          <w:rFonts w:ascii="Arial" w:hAnsi="Arial" w:cs="Arial"/>
          <w:sz w:val="20"/>
          <w:szCs w:val="20"/>
        </w:rPr>
        <w:t> </w:t>
      </w:r>
      <w:r w:rsidR="003D64B9" w:rsidRPr="003D64B9">
        <w:rPr>
          <w:rFonts w:ascii="Arial" w:hAnsi="Arial" w:cs="Arial"/>
          <w:sz w:val="20"/>
          <w:szCs w:val="20"/>
        </w:rPr>
        <w:t>Doubravě</w:t>
      </w:r>
      <w:r w:rsidR="002B09D0">
        <w:rPr>
          <w:rFonts w:ascii="Arial" w:hAnsi="Arial" w:cs="Arial"/>
          <w:sz w:val="20"/>
          <w:szCs w:val="20"/>
        </w:rPr>
        <w:t>.</w:t>
      </w:r>
      <w:r w:rsidR="003D64B9" w:rsidRPr="003D64B9">
        <w:rPr>
          <w:rFonts w:ascii="Arial" w:hAnsi="Arial" w:cs="Arial"/>
          <w:sz w:val="20"/>
          <w:szCs w:val="20"/>
        </w:rPr>
        <w:t xml:space="preserve"> </w:t>
      </w:r>
      <w:r w:rsidR="002B09D0" w:rsidRPr="005760E5">
        <w:rPr>
          <w:rFonts w:ascii="Arial" w:hAnsi="Arial" w:cs="Arial"/>
          <w:i/>
          <w:sz w:val="20"/>
          <w:szCs w:val="20"/>
        </w:rPr>
        <w:t>„</w:t>
      </w:r>
      <w:r w:rsidR="003D64B9" w:rsidRPr="005760E5">
        <w:rPr>
          <w:rFonts w:ascii="Arial" w:hAnsi="Arial" w:cs="Arial"/>
          <w:i/>
          <w:sz w:val="20"/>
          <w:szCs w:val="20"/>
        </w:rPr>
        <w:t>Z </w:t>
      </w:r>
      <w:r w:rsidR="002B09D0" w:rsidRPr="005760E5">
        <w:rPr>
          <w:rFonts w:ascii="Arial" w:hAnsi="Arial" w:cs="Arial"/>
          <w:i/>
          <w:sz w:val="20"/>
          <w:szCs w:val="20"/>
        </w:rPr>
        <w:t>obdržených</w:t>
      </w:r>
      <w:r w:rsidR="003D64B9" w:rsidRPr="005760E5">
        <w:rPr>
          <w:rFonts w:ascii="Arial" w:hAnsi="Arial" w:cs="Arial"/>
          <w:i/>
          <w:sz w:val="20"/>
          <w:szCs w:val="20"/>
        </w:rPr>
        <w:t xml:space="preserve"> nabídek mě nejvíce oslovily pozemky u bývalého Dolu</w:t>
      </w:r>
      <w:r w:rsidR="00E628AB">
        <w:rPr>
          <w:rFonts w:ascii="Arial" w:hAnsi="Arial" w:cs="Arial"/>
          <w:i/>
          <w:sz w:val="20"/>
          <w:szCs w:val="20"/>
        </w:rPr>
        <w:t> </w:t>
      </w:r>
      <w:r w:rsidR="003D64B9" w:rsidRPr="005760E5">
        <w:rPr>
          <w:rFonts w:ascii="Arial" w:hAnsi="Arial" w:cs="Arial"/>
          <w:i/>
          <w:sz w:val="20"/>
          <w:szCs w:val="20"/>
        </w:rPr>
        <w:t xml:space="preserve">Barbora. Navíc jsem se dozvěděl, že je záměrem zrealizovat v této lokalitě významný projekt velkokapacitních skleníků Eden </w:t>
      </w:r>
      <w:proofErr w:type="spellStart"/>
      <w:r w:rsidR="003D64B9" w:rsidRPr="005760E5">
        <w:rPr>
          <w:rFonts w:ascii="Arial" w:hAnsi="Arial" w:cs="Arial"/>
          <w:i/>
          <w:sz w:val="20"/>
          <w:szCs w:val="20"/>
        </w:rPr>
        <w:t>Silesia</w:t>
      </w:r>
      <w:proofErr w:type="spellEnd"/>
      <w:r w:rsidR="003D64B9" w:rsidRPr="005760E5">
        <w:rPr>
          <w:rFonts w:ascii="Arial" w:hAnsi="Arial" w:cs="Arial"/>
          <w:i/>
          <w:sz w:val="20"/>
          <w:szCs w:val="20"/>
        </w:rPr>
        <w:t xml:space="preserve">, který by se s mým záměrem krásně doplňoval. O tom, že se oba projekty doplňují a mohou vedle sebe dobře fungovat, svědčí i to, že </w:t>
      </w:r>
      <w:r w:rsidR="009A5D3D">
        <w:rPr>
          <w:rFonts w:ascii="Arial" w:hAnsi="Arial" w:cs="Arial"/>
          <w:i/>
          <w:sz w:val="20"/>
          <w:szCs w:val="20"/>
        </w:rPr>
        <w:t>se</w:t>
      </w:r>
      <w:r w:rsidR="003D64B9" w:rsidRPr="005760E5">
        <w:rPr>
          <w:rFonts w:ascii="Arial" w:hAnsi="Arial" w:cs="Arial"/>
          <w:i/>
          <w:sz w:val="20"/>
          <w:szCs w:val="20"/>
        </w:rPr>
        <w:t xml:space="preserve"> architekt Jiří Fiala, který se podílí na přípravě projektu Eden</w:t>
      </w:r>
      <w:r w:rsidR="00DB1FB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B1FB1">
        <w:rPr>
          <w:rFonts w:ascii="Arial" w:hAnsi="Arial" w:cs="Arial"/>
          <w:i/>
          <w:sz w:val="20"/>
          <w:szCs w:val="20"/>
        </w:rPr>
        <w:t>Silesia</w:t>
      </w:r>
      <w:proofErr w:type="spellEnd"/>
      <w:r w:rsidR="003D64B9" w:rsidRPr="005760E5">
        <w:rPr>
          <w:rFonts w:ascii="Arial" w:hAnsi="Arial" w:cs="Arial"/>
          <w:i/>
          <w:sz w:val="20"/>
          <w:szCs w:val="20"/>
        </w:rPr>
        <w:t>, stal i mým architektem</w:t>
      </w:r>
      <w:r w:rsidR="002B09D0" w:rsidRPr="005760E5">
        <w:rPr>
          <w:rFonts w:ascii="Arial" w:hAnsi="Arial" w:cs="Arial"/>
          <w:i/>
          <w:sz w:val="20"/>
          <w:szCs w:val="20"/>
        </w:rPr>
        <w:t>,“</w:t>
      </w:r>
      <w:r w:rsidR="002B09D0">
        <w:rPr>
          <w:rFonts w:ascii="Arial" w:hAnsi="Arial" w:cs="Arial"/>
          <w:sz w:val="20"/>
          <w:szCs w:val="20"/>
        </w:rPr>
        <w:t xml:space="preserve"> upřesňuje </w:t>
      </w:r>
      <w:r w:rsidR="001B343D">
        <w:rPr>
          <w:rFonts w:ascii="Arial" w:hAnsi="Arial" w:cs="Arial"/>
          <w:sz w:val="20"/>
          <w:szCs w:val="20"/>
        </w:rPr>
        <w:t xml:space="preserve">ostravský investor </w:t>
      </w:r>
      <w:r w:rsidR="002B09D0">
        <w:rPr>
          <w:rFonts w:ascii="Arial" w:hAnsi="Arial" w:cs="Arial"/>
          <w:sz w:val="20"/>
          <w:szCs w:val="20"/>
        </w:rPr>
        <w:t xml:space="preserve">Pavel </w:t>
      </w:r>
      <w:proofErr w:type="spellStart"/>
      <w:r w:rsidR="002B09D0">
        <w:rPr>
          <w:rFonts w:ascii="Arial" w:hAnsi="Arial" w:cs="Arial"/>
          <w:sz w:val="20"/>
          <w:szCs w:val="20"/>
        </w:rPr>
        <w:t>Ďurďa</w:t>
      </w:r>
      <w:proofErr w:type="spellEnd"/>
      <w:r w:rsidR="002B09D0">
        <w:rPr>
          <w:rFonts w:ascii="Arial" w:hAnsi="Arial" w:cs="Arial"/>
          <w:sz w:val="20"/>
          <w:szCs w:val="20"/>
        </w:rPr>
        <w:t>.</w:t>
      </w:r>
    </w:p>
    <w:p w:rsidR="003D64B9" w:rsidRPr="00510F88" w:rsidRDefault="003D64B9" w:rsidP="003D64B9">
      <w:pPr>
        <w:jc w:val="both"/>
        <w:rPr>
          <w:rFonts w:ascii="Arial" w:hAnsi="Arial" w:cs="Arial"/>
          <w:sz w:val="20"/>
          <w:szCs w:val="20"/>
        </w:rPr>
      </w:pPr>
    </w:p>
    <w:p w:rsidR="003D64B9" w:rsidRPr="00510F88" w:rsidRDefault="0002192F" w:rsidP="00510F88">
      <w:pPr>
        <w:jc w:val="both"/>
        <w:rPr>
          <w:rFonts w:ascii="Arial" w:hAnsi="Arial" w:cs="Arial"/>
          <w:sz w:val="20"/>
          <w:szCs w:val="20"/>
        </w:rPr>
      </w:pPr>
      <w:r w:rsidRPr="00510F88">
        <w:rPr>
          <w:rFonts w:ascii="Arial" w:hAnsi="Arial" w:cs="Arial"/>
          <w:sz w:val="20"/>
          <w:szCs w:val="20"/>
        </w:rPr>
        <w:t>Z</w:t>
      </w:r>
      <w:r w:rsidR="003D64B9" w:rsidRPr="00510F88">
        <w:rPr>
          <w:rFonts w:ascii="Arial" w:hAnsi="Arial" w:cs="Arial"/>
          <w:sz w:val="20"/>
          <w:szCs w:val="20"/>
        </w:rPr>
        <w:t xml:space="preserve">áměrem </w:t>
      </w:r>
      <w:r w:rsidRPr="00510F88">
        <w:rPr>
          <w:rFonts w:ascii="Arial" w:hAnsi="Arial" w:cs="Arial"/>
          <w:sz w:val="20"/>
          <w:szCs w:val="20"/>
        </w:rPr>
        <w:t xml:space="preserve">soukromého investora </w:t>
      </w:r>
      <w:r w:rsidR="003D64B9" w:rsidRPr="00510F88">
        <w:rPr>
          <w:rFonts w:ascii="Arial" w:hAnsi="Arial" w:cs="Arial"/>
          <w:sz w:val="20"/>
          <w:szCs w:val="20"/>
        </w:rPr>
        <w:t>není vybudovat lunapark s kolotoči.</w:t>
      </w:r>
      <w:r w:rsidRPr="00510F88">
        <w:rPr>
          <w:rFonts w:ascii="Arial" w:hAnsi="Arial" w:cs="Arial"/>
          <w:sz w:val="20"/>
          <w:szCs w:val="20"/>
        </w:rPr>
        <w:t xml:space="preserve"> Architekt Jiří Fiala upřesňuje:</w:t>
      </w:r>
      <w:r w:rsidR="003D64B9" w:rsidRPr="00510F88">
        <w:rPr>
          <w:rFonts w:ascii="Arial" w:hAnsi="Arial" w:cs="Arial"/>
          <w:sz w:val="20"/>
          <w:szCs w:val="20"/>
        </w:rPr>
        <w:t xml:space="preserve"> </w:t>
      </w:r>
      <w:r w:rsidR="00510F88" w:rsidRPr="00510F88">
        <w:rPr>
          <w:rFonts w:ascii="Arial" w:hAnsi="Arial" w:cs="Arial"/>
          <w:i/>
          <w:sz w:val="20"/>
          <w:szCs w:val="20"/>
        </w:rPr>
        <w:t xml:space="preserve">Cílem projektu je vytvoření zážitkově naučného světa pro trávení volného času rodin s dětmi. Park je umístěn v srdci severomoravské průmyslové aglomerace na okraji zaniklé obce staré </w:t>
      </w:r>
      <w:proofErr w:type="spellStart"/>
      <w:r w:rsidR="00510F88" w:rsidRPr="00510F88">
        <w:rPr>
          <w:rFonts w:ascii="Arial" w:hAnsi="Arial" w:cs="Arial"/>
          <w:i/>
          <w:sz w:val="20"/>
          <w:szCs w:val="20"/>
        </w:rPr>
        <w:t>Karwiné</w:t>
      </w:r>
      <w:proofErr w:type="spellEnd"/>
      <w:r w:rsidR="00510F88" w:rsidRPr="00510F88">
        <w:rPr>
          <w:rFonts w:ascii="Arial" w:hAnsi="Arial" w:cs="Arial"/>
          <w:i/>
          <w:sz w:val="20"/>
          <w:szCs w:val="20"/>
        </w:rPr>
        <w:t>, proto bude tematicky zaměřen na techniku a její přínos společnosti zejména na konci 19. století.  Na základě hry budou děti nejen poznávat principy přírodních věd, technických a průmyslových vynálezů ve vztahu k hornickému odkazu</w:t>
      </w:r>
      <w:r w:rsidR="00A016AB">
        <w:rPr>
          <w:rFonts w:ascii="Arial" w:hAnsi="Arial" w:cs="Arial"/>
          <w:i/>
          <w:sz w:val="20"/>
          <w:szCs w:val="20"/>
        </w:rPr>
        <w:t>,</w:t>
      </w:r>
      <w:r w:rsidR="00510F88" w:rsidRPr="00510F88">
        <w:rPr>
          <w:rFonts w:ascii="Arial" w:hAnsi="Arial" w:cs="Arial"/>
          <w:i/>
          <w:sz w:val="20"/>
          <w:szCs w:val="20"/>
        </w:rPr>
        <w:t xml:space="preserve"> ale i rozvíjet svou fantazii.</w:t>
      </w:r>
      <w:r w:rsidR="00A016AB">
        <w:rPr>
          <w:rFonts w:ascii="Arial" w:hAnsi="Arial" w:cs="Arial"/>
          <w:i/>
          <w:sz w:val="20"/>
          <w:szCs w:val="20"/>
        </w:rPr>
        <w:t xml:space="preserve"> </w:t>
      </w:r>
      <w:r w:rsidR="00510F88" w:rsidRPr="00510F88">
        <w:rPr>
          <w:rFonts w:ascii="Arial" w:hAnsi="Arial" w:cs="Arial"/>
          <w:i/>
          <w:sz w:val="20"/>
          <w:szCs w:val="20"/>
        </w:rPr>
        <w:t>Při ztvárňování atrakcí jsme se inspirovali hlavně hornickými motivy. V parku bude situována replika části hornické kolonie nebo těžební věže. Jedna stávající těžební věž bude po zkrácení součástí parku a dojde k jejímu propojení s dalšími věžemi ze dřeva. Akátové dřevo bude hlavní stavební prvek atrakcí z důvodu jeho přírodnosti a</w:t>
      </w:r>
      <w:r w:rsidR="00A016AB">
        <w:rPr>
          <w:rFonts w:ascii="Arial" w:hAnsi="Arial" w:cs="Arial"/>
          <w:i/>
          <w:sz w:val="20"/>
          <w:szCs w:val="20"/>
        </w:rPr>
        <w:t> </w:t>
      </w:r>
      <w:r w:rsidR="00510F88" w:rsidRPr="00510F88">
        <w:rPr>
          <w:rFonts w:ascii="Arial" w:hAnsi="Arial" w:cs="Arial"/>
          <w:i/>
          <w:sz w:val="20"/>
          <w:szCs w:val="20"/>
        </w:rPr>
        <w:t>trvanlivosti. Propojení atrakcí bude realizováno nad zemí i pod zemí, vše s odkazem na zmíněnou hornickou historii. Myslíme však i na naučné stezky, plodinová políčka nebo poznávání historie tehdejšího místního života. Děti zde budou seznámeny i s principy správného nakládání s odpady. Cílíme na edukaci i zábavu.“</w:t>
      </w:r>
      <w:r w:rsidR="00510F88" w:rsidRPr="00510F88">
        <w:rPr>
          <w:rFonts w:ascii="Arial" w:hAnsi="Arial" w:cs="Arial"/>
          <w:sz w:val="20"/>
          <w:szCs w:val="20"/>
        </w:rPr>
        <w:t xml:space="preserve"> </w:t>
      </w:r>
      <w:r w:rsidR="003D64B9" w:rsidRPr="00510F88">
        <w:rPr>
          <w:rFonts w:ascii="Arial" w:hAnsi="Arial" w:cs="Arial"/>
          <w:sz w:val="20"/>
          <w:szCs w:val="20"/>
        </w:rPr>
        <w:t xml:space="preserve"> </w:t>
      </w:r>
    </w:p>
    <w:p w:rsidR="001B343D" w:rsidRPr="003D64B9" w:rsidRDefault="001B343D" w:rsidP="003D64B9">
      <w:pPr>
        <w:jc w:val="both"/>
        <w:rPr>
          <w:rFonts w:ascii="Arial" w:hAnsi="Arial" w:cs="Arial"/>
          <w:sz w:val="20"/>
          <w:szCs w:val="20"/>
        </w:rPr>
      </w:pPr>
    </w:p>
    <w:p w:rsidR="003D64B9" w:rsidRPr="003D64B9" w:rsidRDefault="003D64B9" w:rsidP="003D64B9">
      <w:pPr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Prezentovaná vizualizace představuje množství a situování jednotlivých atrakcí a vybavenosti rodinného zábavního</w:t>
      </w:r>
      <w:r w:rsidR="001944D5">
        <w:rPr>
          <w:rFonts w:ascii="Arial" w:hAnsi="Arial" w:cs="Arial"/>
          <w:sz w:val="20"/>
          <w:szCs w:val="20"/>
        </w:rPr>
        <w:t xml:space="preserve"> a naučného</w:t>
      </w:r>
      <w:r w:rsidRPr="003D64B9">
        <w:rPr>
          <w:rFonts w:ascii="Arial" w:hAnsi="Arial" w:cs="Arial"/>
          <w:sz w:val="20"/>
          <w:szCs w:val="20"/>
        </w:rPr>
        <w:t xml:space="preserve"> parku. Oblast určenou pro projekt Eden </w:t>
      </w:r>
      <w:proofErr w:type="spellStart"/>
      <w:r w:rsidRPr="003D64B9">
        <w:rPr>
          <w:rFonts w:ascii="Arial" w:hAnsi="Arial" w:cs="Arial"/>
          <w:sz w:val="20"/>
          <w:szCs w:val="20"/>
        </w:rPr>
        <w:t>Silesia</w:t>
      </w:r>
      <w:proofErr w:type="spellEnd"/>
      <w:r w:rsidRPr="003D64B9">
        <w:rPr>
          <w:rFonts w:ascii="Arial" w:hAnsi="Arial" w:cs="Arial"/>
          <w:sz w:val="20"/>
          <w:szCs w:val="20"/>
        </w:rPr>
        <w:t xml:space="preserve"> odděluje od oblasti pro zábavní</w:t>
      </w:r>
      <w:r w:rsidR="001944D5">
        <w:rPr>
          <w:rFonts w:ascii="Arial" w:hAnsi="Arial" w:cs="Arial"/>
          <w:sz w:val="20"/>
          <w:szCs w:val="20"/>
        </w:rPr>
        <w:t xml:space="preserve"> a naučný</w:t>
      </w:r>
      <w:r w:rsidRPr="003D64B9">
        <w:rPr>
          <w:rFonts w:ascii="Arial" w:hAnsi="Arial" w:cs="Arial"/>
          <w:sz w:val="20"/>
          <w:szCs w:val="20"/>
        </w:rPr>
        <w:t xml:space="preserve"> park ulice Havlíčkova</w:t>
      </w:r>
      <w:r w:rsidR="007E3AFD">
        <w:rPr>
          <w:rFonts w:ascii="Arial" w:hAnsi="Arial" w:cs="Arial"/>
          <w:sz w:val="20"/>
          <w:szCs w:val="20"/>
        </w:rPr>
        <w:t>, která zůstane po realizaci obou projektů průchozí</w:t>
      </w:r>
      <w:r w:rsidRPr="003D64B9">
        <w:rPr>
          <w:rFonts w:ascii="Arial" w:hAnsi="Arial" w:cs="Arial"/>
          <w:sz w:val="20"/>
          <w:szCs w:val="20"/>
        </w:rPr>
        <w:t xml:space="preserve">. Pozemky pro realizaci záměru jsou ve vlastnictví společnosti </w:t>
      </w:r>
      <w:proofErr w:type="spellStart"/>
      <w:r w:rsidRPr="003D64B9">
        <w:rPr>
          <w:rFonts w:ascii="Arial" w:hAnsi="Arial" w:cs="Arial"/>
          <w:sz w:val="20"/>
          <w:szCs w:val="20"/>
        </w:rPr>
        <w:t>Asental</w:t>
      </w:r>
      <w:proofErr w:type="spellEnd"/>
      <w:r w:rsidRPr="003D64B9">
        <w:rPr>
          <w:rFonts w:ascii="Arial" w:hAnsi="Arial" w:cs="Arial"/>
          <w:sz w:val="20"/>
          <w:szCs w:val="20"/>
        </w:rPr>
        <w:t xml:space="preserve">, se kterou </w:t>
      </w:r>
      <w:r w:rsidR="001B343D">
        <w:rPr>
          <w:rFonts w:ascii="Arial" w:hAnsi="Arial" w:cs="Arial"/>
          <w:sz w:val="20"/>
          <w:szCs w:val="20"/>
        </w:rPr>
        <w:t xml:space="preserve">je Pavel </w:t>
      </w:r>
      <w:proofErr w:type="spellStart"/>
      <w:r w:rsidR="001B343D">
        <w:rPr>
          <w:rFonts w:ascii="Arial" w:hAnsi="Arial" w:cs="Arial"/>
          <w:sz w:val="20"/>
          <w:szCs w:val="20"/>
        </w:rPr>
        <w:t>Ďurďa</w:t>
      </w:r>
      <w:proofErr w:type="spellEnd"/>
      <w:r w:rsidRPr="003D64B9">
        <w:rPr>
          <w:rFonts w:ascii="Arial" w:hAnsi="Arial" w:cs="Arial"/>
          <w:sz w:val="20"/>
          <w:szCs w:val="20"/>
        </w:rPr>
        <w:t xml:space="preserve"> v úzkém kontaktu ve věci jejich odkupu. </w:t>
      </w:r>
      <w:r w:rsidR="00EA410A">
        <w:rPr>
          <w:rFonts w:ascii="Arial" w:hAnsi="Arial" w:cs="Arial"/>
          <w:sz w:val="20"/>
          <w:szCs w:val="20"/>
        </w:rPr>
        <w:t xml:space="preserve">Přestože statutární město Karviná není vlastníkem potřebných pozemků, investor Pavel </w:t>
      </w:r>
      <w:proofErr w:type="spellStart"/>
      <w:r w:rsidR="00EA410A">
        <w:rPr>
          <w:rFonts w:ascii="Arial" w:hAnsi="Arial" w:cs="Arial"/>
          <w:sz w:val="20"/>
          <w:szCs w:val="20"/>
        </w:rPr>
        <w:t>Ďurďa</w:t>
      </w:r>
      <w:proofErr w:type="spellEnd"/>
      <w:r w:rsidR="00EA410A">
        <w:rPr>
          <w:rFonts w:ascii="Arial" w:hAnsi="Arial" w:cs="Arial"/>
          <w:sz w:val="20"/>
          <w:szCs w:val="20"/>
        </w:rPr>
        <w:t xml:space="preserve"> nechce svůj záměr realizovat bez podpory obce, na jejímž katastru se má jeho záměr realizovat. Radní města Karviné se s předmětným investičním záměrem a</w:t>
      </w:r>
      <w:r w:rsidR="001944D5">
        <w:rPr>
          <w:rFonts w:ascii="Arial" w:hAnsi="Arial" w:cs="Arial"/>
          <w:sz w:val="20"/>
          <w:szCs w:val="20"/>
        </w:rPr>
        <w:t> </w:t>
      </w:r>
      <w:r w:rsidR="00EA410A">
        <w:rPr>
          <w:rFonts w:ascii="Arial" w:hAnsi="Arial" w:cs="Arial"/>
          <w:sz w:val="20"/>
          <w:szCs w:val="20"/>
        </w:rPr>
        <w:t xml:space="preserve">jeho vizualizací seznámili v dubnu na svém jednání a přípravu projektu zábavního </w:t>
      </w:r>
      <w:r w:rsidR="001944D5">
        <w:rPr>
          <w:rFonts w:ascii="Arial" w:hAnsi="Arial" w:cs="Arial"/>
          <w:sz w:val="20"/>
          <w:szCs w:val="20"/>
        </w:rPr>
        <w:t xml:space="preserve">a naučného </w:t>
      </w:r>
      <w:r w:rsidR="00EA410A">
        <w:rPr>
          <w:rFonts w:ascii="Arial" w:hAnsi="Arial" w:cs="Arial"/>
          <w:sz w:val="20"/>
          <w:szCs w:val="20"/>
        </w:rPr>
        <w:t xml:space="preserve">rodinného parku v lokalitě bývalého Dolu Barbora jednohlasně podpořili.     </w:t>
      </w:r>
      <w:r w:rsidRPr="003D64B9">
        <w:rPr>
          <w:rFonts w:ascii="Arial" w:hAnsi="Arial" w:cs="Arial"/>
          <w:sz w:val="20"/>
          <w:szCs w:val="20"/>
        </w:rPr>
        <w:t xml:space="preserve">    </w:t>
      </w:r>
    </w:p>
    <w:p w:rsidR="00E87300" w:rsidRDefault="00E87300" w:rsidP="003D64B9">
      <w:pPr>
        <w:rPr>
          <w:rFonts w:ascii="Arial" w:hAnsi="Arial" w:cs="Arial"/>
          <w:sz w:val="20"/>
          <w:szCs w:val="20"/>
        </w:rPr>
      </w:pPr>
    </w:p>
    <w:p w:rsidR="003D64B9" w:rsidRDefault="003D64B9" w:rsidP="00DB1FB1">
      <w:pPr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S realizací projekt</w:t>
      </w:r>
      <w:r w:rsidR="00345EE7">
        <w:rPr>
          <w:rFonts w:ascii="Arial" w:hAnsi="Arial" w:cs="Arial"/>
          <w:sz w:val="20"/>
          <w:szCs w:val="20"/>
        </w:rPr>
        <w:t>ů v předmětné lokalitě</w:t>
      </w:r>
      <w:r w:rsidRPr="003D64B9">
        <w:rPr>
          <w:rFonts w:ascii="Arial" w:hAnsi="Arial" w:cs="Arial"/>
          <w:sz w:val="20"/>
          <w:szCs w:val="20"/>
        </w:rPr>
        <w:t xml:space="preserve"> budou spojeny i další investice, jako například vybudování kruhového objezdu směrem na Havířov a podobně. Důvodem je očekávaný počet návštěvníků, kteří budou chtít navštívit zábavní</w:t>
      </w:r>
      <w:r w:rsidR="001944D5">
        <w:rPr>
          <w:rFonts w:ascii="Arial" w:hAnsi="Arial" w:cs="Arial"/>
          <w:sz w:val="20"/>
          <w:szCs w:val="20"/>
        </w:rPr>
        <w:t xml:space="preserve"> a naučný</w:t>
      </w:r>
      <w:r w:rsidRPr="003D64B9">
        <w:rPr>
          <w:rFonts w:ascii="Arial" w:hAnsi="Arial" w:cs="Arial"/>
          <w:sz w:val="20"/>
          <w:szCs w:val="20"/>
        </w:rPr>
        <w:t xml:space="preserve"> park i Eden </w:t>
      </w:r>
      <w:proofErr w:type="spellStart"/>
      <w:r w:rsidRPr="003D64B9">
        <w:rPr>
          <w:rFonts w:ascii="Arial" w:hAnsi="Arial" w:cs="Arial"/>
          <w:sz w:val="20"/>
          <w:szCs w:val="20"/>
        </w:rPr>
        <w:t>Silesia</w:t>
      </w:r>
      <w:proofErr w:type="spellEnd"/>
      <w:r w:rsidRPr="003D64B9">
        <w:rPr>
          <w:rFonts w:ascii="Arial" w:hAnsi="Arial" w:cs="Arial"/>
          <w:sz w:val="20"/>
          <w:szCs w:val="20"/>
        </w:rPr>
        <w:t xml:space="preserve">. Pro představu </w:t>
      </w:r>
      <w:r w:rsidR="009A5B28">
        <w:rPr>
          <w:rFonts w:ascii="Arial" w:hAnsi="Arial" w:cs="Arial"/>
          <w:sz w:val="20"/>
          <w:szCs w:val="20"/>
        </w:rPr>
        <w:t xml:space="preserve">podobný park </w:t>
      </w:r>
      <w:r w:rsidR="00785131">
        <w:rPr>
          <w:rFonts w:ascii="Arial" w:hAnsi="Arial" w:cs="Arial"/>
          <w:sz w:val="20"/>
          <w:szCs w:val="20"/>
        </w:rPr>
        <w:t>v M</w:t>
      </w:r>
      <w:r w:rsidRPr="003D64B9">
        <w:rPr>
          <w:rFonts w:ascii="Arial" w:hAnsi="Arial" w:cs="Arial"/>
          <w:sz w:val="20"/>
          <w:szCs w:val="20"/>
        </w:rPr>
        <w:t>ilovic</w:t>
      </w:r>
      <w:r w:rsidR="00785131">
        <w:rPr>
          <w:rFonts w:ascii="Arial" w:hAnsi="Arial" w:cs="Arial"/>
          <w:sz w:val="20"/>
          <w:szCs w:val="20"/>
        </w:rPr>
        <w:t xml:space="preserve">ích </w:t>
      </w:r>
      <w:r w:rsidRPr="003D64B9">
        <w:rPr>
          <w:rFonts w:ascii="Arial" w:hAnsi="Arial" w:cs="Arial"/>
          <w:sz w:val="20"/>
          <w:szCs w:val="20"/>
        </w:rPr>
        <w:t>navštíví v </w:t>
      </w:r>
      <w:r w:rsidR="005F0140">
        <w:rPr>
          <w:rFonts w:ascii="Arial" w:hAnsi="Arial" w:cs="Arial"/>
          <w:sz w:val="20"/>
          <w:szCs w:val="20"/>
        </w:rPr>
        <w:t>nejvytíženějších</w:t>
      </w:r>
      <w:r w:rsidR="00E86B1E">
        <w:rPr>
          <w:rFonts w:ascii="Arial" w:hAnsi="Arial" w:cs="Arial"/>
          <w:sz w:val="20"/>
          <w:szCs w:val="20"/>
        </w:rPr>
        <w:t xml:space="preserve"> dnech i 7</w:t>
      </w:r>
      <w:r w:rsidRPr="003D64B9">
        <w:rPr>
          <w:rFonts w:ascii="Arial" w:hAnsi="Arial" w:cs="Arial"/>
          <w:sz w:val="20"/>
          <w:szCs w:val="20"/>
        </w:rPr>
        <w:t>,5 tisíce návštěvníků. Roční návštěva je asi 380 tisíc návštěvníků a cílem je 500 tisíc návštěvníků ročně.</w:t>
      </w:r>
      <w:r w:rsidR="00E87300">
        <w:rPr>
          <w:rFonts w:ascii="Arial" w:hAnsi="Arial" w:cs="Arial"/>
          <w:sz w:val="20"/>
          <w:szCs w:val="20"/>
        </w:rPr>
        <w:t xml:space="preserve"> T</w:t>
      </w:r>
      <w:r w:rsidRPr="003D64B9">
        <w:rPr>
          <w:rFonts w:ascii="Arial" w:hAnsi="Arial" w:cs="Arial"/>
          <w:sz w:val="20"/>
          <w:szCs w:val="20"/>
        </w:rPr>
        <w:t xml:space="preserve">omuto záměru pomáhá fakt, že zařízení tohoto typu jsou </w:t>
      </w:r>
      <w:bookmarkStart w:id="0" w:name="_GoBack"/>
      <w:bookmarkEnd w:id="0"/>
      <w:r w:rsidRPr="003D64B9">
        <w:rPr>
          <w:rFonts w:ascii="Arial" w:hAnsi="Arial" w:cs="Arial"/>
          <w:sz w:val="20"/>
          <w:szCs w:val="20"/>
        </w:rPr>
        <w:lastRenderedPageBreak/>
        <w:t xml:space="preserve">častým cílem školních výletů na konci školního roku, kdy následně se zde děti chtějí vracet i s rodiči. Pro srovnání </w:t>
      </w:r>
      <w:r w:rsidR="00785131">
        <w:rPr>
          <w:rFonts w:ascii="Arial" w:hAnsi="Arial" w:cs="Arial"/>
          <w:sz w:val="20"/>
          <w:szCs w:val="20"/>
        </w:rPr>
        <w:t>milovické Mirakulum, které letos slaví deset let provozu,</w:t>
      </w:r>
      <w:r w:rsidRPr="003D64B9">
        <w:rPr>
          <w:rFonts w:ascii="Arial" w:hAnsi="Arial" w:cs="Arial"/>
          <w:sz w:val="20"/>
          <w:szCs w:val="20"/>
        </w:rPr>
        <w:t xml:space="preserve"> se nachází </w:t>
      </w:r>
      <w:r w:rsidR="007E3AFD">
        <w:rPr>
          <w:rFonts w:ascii="Arial" w:hAnsi="Arial" w:cs="Arial"/>
          <w:sz w:val="20"/>
          <w:szCs w:val="20"/>
        </w:rPr>
        <w:t>v současno</w:t>
      </w:r>
      <w:r w:rsidR="00785131">
        <w:rPr>
          <w:rFonts w:ascii="Arial" w:hAnsi="Arial" w:cs="Arial"/>
          <w:sz w:val="20"/>
          <w:szCs w:val="20"/>
        </w:rPr>
        <w:t>s</w:t>
      </w:r>
      <w:r w:rsidR="007E3AFD">
        <w:rPr>
          <w:rFonts w:ascii="Arial" w:hAnsi="Arial" w:cs="Arial"/>
          <w:sz w:val="20"/>
          <w:szCs w:val="20"/>
        </w:rPr>
        <w:t xml:space="preserve">ti </w:t>
      </w:r>
      <w:r w:rsidRPr="003D64B9">
        <w:rPr>
          <w:rFonts w:ascii="Arial" w:hAnsi="Arial" w:cs="Arial"/>
          <w:sz w:val="20"/>
          <w:szCs w:val="20"/>
        </w:rPr>
        <w:t>na 12 hektarech</w:t>
      </w:r>
      <w:r w:rsidR="00785131">
        <w:rPr>
          <w:rFonts w:ascii="Arial" w:hAnsi="Arial" w:cs="Arial"/>
          <w:sz w:val="20"/>
          <w:szCs w:val="20"/>
        </w:rPr>
        <w:t xml:space="preserve"> a </w:t>
      </w:r>
      <w:r w:rsidR="007E3AFD">
        <w:rPr>
          <w:rFonts w:ascii="Arial" w:hAnsi="Arial" w:cs="Arial"/>
          <w:sz w:val="20"/>
          <w:szCs w:val="20"/>
        </w:rPr>
        <w:t xml:space="preserve"> stále se rozšiřuje. K</w:t>
      </w:r>
      <w:r w:rsidRPr="003D64B9">
        <w:rPr>
          <w:rFonts w:ascii="Arial" w:hAnsi="Arial" w:cs="Arial"/>
          <w:sz w:val="20"/>
          <w:szCs w:val="20"/>
        </w:rPr>
        <w:t xml:space="preserve">arvinský park bude mít </w:t>
      </w:r>
      <w:r w:rsidR="007E3AFD">
        <w:rPr>
          <w:rFonts w:ascii="Arial" w:hAnsi="Arial" w:cs="Arial"/>
          <w:sz w:val="20"/>
          <w:szCs w:val="20"/>
        </w:rPr>
        <w:t>v první etapě rozlohu 10 z celkově plánovan</w:t>
      </w:r>
      <w:r w:rsidR="00520C46">
        <w:rPr>
          <w:rFonts w:ascii="Arial" w:hAnsi="Arial" w:cs="Arial"/>
          <w:sz w:val="20"/>
          <w:szCs w:val="20"/>
        </w:rPr>
        <w:t>ých</w:t>
      </w:r>
      <w:r w:rsidR="007E3AFD">
        <w:rPr>
          <w:rFonts w:ascii="Arial" w:hAnsi="Arial" w:cs="Arial"/>
          <w:sz w:val="20"/>
          <w:szCs w:val="20"/>
        </w:rPr>
        <w:t xml:space="preserve"> 25</w:t>
      </w:r>
      <w:r w:rsidR="00520C46">
        <w:rPr>
          <w:rFonts w:ascii="Arial" w:hAnsi="Arial" w:cs="Arial"/>
          <w:sz w:val="20"/>
          <w:szCs w:val="20"/>
        </w:rPr>
        <w:t> </w:t>
      </w:r>
      <w:r w:rsidR="007E3AFD">
        <w:rPr>
          <w:rFonts w:ascii="Arial" w:hAnsi="Arial" w:cs="Arial"/>
          <w:sz w:val="20"/>
          <w:szCs w:val="20"/>
        </w:rPr>
        <w:t>hektarů.</w:t>
      </w:r>
      <w:r w:rsidR="00345EE7">
        <w:rPr>
          <w:rFonts w:ascii="Arial" w:hAnsi="Arial" w:cs="Arial"/>
          <w:sz w:val="20"/>
          <w:szCs w:val="20"/>
        </w:rPr>
        <w:t xml:space="preserve"> </w:t>
      </w:r>
      <w:r w:rsidRPr="003D64B9">
        <w:rPr>
          <w:rFonts w:ascii="Arial" w:hAnsi="Arial" w:cs="Arial"/>
          <w:sz w:val="20"/>
          <w:szCs w:val="20"/>
        </w:rPr>
        <w:t>S ohledem na technologii výstav</w:t>
      </w:r>
      <w:r w:rsidR="00E86B1E">
        <w:rPr>
          <w:rFonts w:ascii="Arial" w:hAnsi="Arial" w:cs="Arial"/>
          <w:sz w:val="20"/>
          <w:szCs w:val="20"/>
        </w:rPr>
        <w:t>by a celkové náklady bezmála</w:t>
      </w:r>
      <w:r w:rsidRPr="003D64B9">
        <w:rPr>
          <w:rFonts w:ascii="Arial" w:hAnsi="Arial" w:cs="Arial"/>
          <w:sz w:val="20"/>
          <w:szCs w:val="20"/>
        </w:rPr>
        <w:t xml:space="preserve"> 200 milionů korun bude </w:t>
      </w:r>
      <w:r w:rsidR="00345EE7">
        <w:rPr>
          <w:rFonts w:ascii="Arial" w:hAnsi="Arial" w:cs="Arial"/>
          <w:sz w:val="20"/>
          <w:szCs w:val="20"/>
        </w:rPr>
        <w:t xml:space="preserve">rovněž </w:t>
      </w:r>
      <w:r w:rsidRPr="003D64B9">
        <w:rPr>
          <w:rFonts w:ascii="Arial" w:hAnsi="Arial" w:cs="Arial"/>
          <w:sz w:val="20"/>
          <w:szCs w:val="20"/>
        </w:rPr>
        <w:t xml:space="preserve">karvinský projekt realizován po etapách, což </w:t>
      </w:r>
      <w:r w:rsidR="00345EE7">
        <w:rPr>
          <w:rFonts w:ascii="Arial" w:hAnsi="Arial" w:cs="Arial"/>
          <w:sz w:val="20"/>
          <w:szCs w:val="20"/>
        </w:rPr>
        <w:t xml:space="preserve">ovšem </w:t>
      </w:r>
      <w:r w:rsidRPr="003D64B9">
        <w:rPr>
          <w:rFonts w:ascii="Arial" w:hAnsi="Arial" w:cs="Arial"/>
          <w:sz w:val="20"/>
          <w:szCs w:val="20"/>
        </w:rPr>
        <w:t>povzbudí zájemce k opakovaným návštěvám. Současně bude vyhodnocována popularita jednotlivých atrakcí a bude prostor pro případné změny a pravidelnou obnovu.</w:t>
      </w:r>
    </w:p>
    <w:p w:rsidR="002C2C15" w:rsidRPr="003D64B9" w:rsidRDefault="002C2C15" w:rsidP="00DB1FB1">
      <w:pPr>
        <w:jc w:val="both"/>
        <w:rPr>
          <w:rFonts w:ascii="Arial" w:hAnsi="Arial" w:cs="Arial"/>
          <w:sz w:val="20"/>
          <w:szCs w:val="20"/>
        </w:rPr>
      </w:pPr>
    </w:p>
    <w:p w:rsidR="003D64B9" w:rsidRPr="003D64B9" w:rsidRDefault="00654BCB" w:rsidP="00DB1FB1">
      <w:pPr>
        <w:jc w:val="both"/>
        <w:rPr>
          <w:rFonts w:ascii="Arial" w:hAnsi="Arial" w:cs="Arial"/>
          <w:sz w:val="20"/>
          <w:szCs w:val="20"/>
        </w:rPr>
      </w:pPr>
      <w:r w:rsidRPr="00654BCB">
        <w:rPr>
          <w:rFonts w:ascii="Arial" w:hAnsi="Arial" w:cs="Arial"/>
          <w:sz w:val="20"/>
          <w:szCs w:val="20"/>
        </w:rPr>
        <w:t>Náměstek primátora Lukáš Raszyk (ČSSD)</w:t>
      </w:r>
      <w:r w:rsidR="00F9137A">
        <w:rPr>
          <w:rFonts w:ascii="Arial" w:hAnsi="Arial" w:cs="Arial"/>
          <w:sz w:val="20"/>
          <w:szCs w:val="20"/>
        </w:rPr>
        <w:t xml:space="preserve"> vidí v rozvoji lokality bývalého Dolu Barbora příležitost: </w:t>
      </w:r>
      <w:r w:rsidRPr="00654BCB">
        <w:rPr>
          <w:rFonts w:ascii="Arial" w:hAnsi="Arial" w:cs="Arial"/>
          <w:i/>
          <w:sz w:val="20"/>
          <w:szCs w:val="20"/>
        </w:rPr>
        <w:t>„</w:t>
      </w:r>
      <w:r>
        <w:rPr>
          <w:rFonts w:ascii="Arial" w:hAnsi="Arial" w:cs="Arial"/>
          <w:i/>
          <w:sz w:val="20"/>
          <w:szCs w:val="20"/>
        </w:rPr>
        <w:t xml:space="preserve">Projekt </w:t>
      </w:r>
      <w:r w:rsidR="003D64B9" w:rsidRPr="00654BCB">
        <w:rPr>
          <w:rFonts w:ascii="Arial" w:hAnsi="Arial" w:cs="Arial"/>
          <w:i/>
          <w:sz w:val="20"/>
          <w:szCs w:val="20"/>
        </w:rPr>
        <w:t xml:space="preserve">Eden </w:t>
      </w:r>
      <w:proofErr w:type="spellStart"/>
      <w:r w:rsidR="003D64B9" w:rsidRPr="00654BCB">
        <w:rPr>
          <w:rFonts w:ascii="Arial" w:hAnsi="Arial" w:cs="Arial"/>
          <w:i/>
          <w:sz w:val="20"/>
          <w:szCs w:val="20"/>
        </w:rPr>
        <w:t>Silesia</w:t>
      </w:r>
      <w:proofErr w:type="spellEnd"/>
      <w:r w:rsidR="003D64B9" w:rsidRPr="00654BCB">
        <w:rPr>
          <w:rFonts w:ascii="Arial" w:hAnsi="Arial" w:cs="Arial"/>
          <w:i/>
          <w:sz w:val="20"/>
          <w:szCs w:val="20"/>
        </w:rPr>
        <w:t xml:space="preserve"> očekává</w:t>
      </w:r>
      <w:r w:rsidR="00F9137A">
        <w:rPr>
          <w:rFonts w:ascii="Arial" w:hAnsi="Arial" w:cs="Arial"/>
          <w:i/>
          <w:sz w:val="20"/>
          <w:szCs w:val="20"/>
        </w:rPr>
        <w:t xml:space="preserve"> po svém dokončení až</w:t>
      </w:r>
      <w:r w:rsidR="003D64B9" w:rsidRPr="00654BCB">
        <w:rPr>
          <w:rFonts w:ascii="Arial" w:hAnsi="Arial" w:cs="Arial"/>
          <w:i/>
          <w:sz w:val="20"/>
          <w:szCs w:val="20"/>
        </w:rPr>
        <w:t xml:space="preserve"> milion návštěvníků ročně</w:t>
      </w:r>
      <w:r w:rsidR="00F9137A">
        <w:rPr>
          <w:rFonts w:ascii="Arial" w:hAnsi="Arial" w:cs="Arial"/>
          <w:i/>
          <w:sz w:val="20"/>
          <w:szCs w:val="20"/>
        </w:rPr>
        <w:t>. Spolu</w:t>
      </w:r>
      <w:r w:rsidR="003D64B9" w:rsidRPr="00654BCB">
        <w:rPr>
          <w:rFonts w:ascii="Arial" w:hAnsi="Arial" w:cs="Arial"/>
          <w:i/>
          <w:sz w:val="20"/>
          <w:szCs w:val="20"/>
        </w:rPr>
        <w:t xml:space="preserve"> s kumulací návštěvníků zábavního</w:t>
      </w:r>
      <w:r w:rsidR="00E628AB" w:rsidRPr="00654BCB">
        <w:rPr>
          <w:rFonts w:ascii="Arial" w:hAnsi="Arial" w:cs="Arial"/>
          <w:i/>
          <w:sz w:val="20"/>
          <w:szCs w:val="20"/>
        </w:rPr>
        <w:t xml:space="preserve"> </w:t>
      </w:r>
      <w:r w:rsidR="001944D5">
        <w:rPr>
          <w:rFonts w:ascii="Arial" w:hAnsi="Arial" w:cs="Arial"/>
          <w:i/>
          <w:sz w:val="20"/>
          <w:szCs w:val="20"/>
        </w:rPr>
        <w:t xml:space="preserve">a naučného </w:t>
      </w:r>
      <w:r w:rsidR="00E628AB" w:rsidRPr="00654BCB">
        <w:rPr>
          <w:rFonts w:ascii="Arial" w:hAnsi="Arial" w:cs="Arial"/>
          <w:i/>
          <w:sz w:val="20"/>
          <w:szCs w:val="20"/>
        </w:rPr>
        <w:t>parku</w:t>
      </w:r>
      <w:r w:rsidR="003D64B9" w:rsidRPr="00654BCB">
        <w:rPr>
          <w:rFonts w:ascii="Arial" w:hAnsi="Arial" w:cs="Arial"/>
          <w:i/>
          <w:sz w:val="20"/>
          <w:szCs w:val="20"/>
        </w:rPr>
        <w:t xml:space="preserve"> </w:t>
      </w:r>
      <w:r w:rsidR="00E628AB" w:rsidRPr="00654BCB">
        <w:rPr>
          <w:rFonts w:ascii="Arial" w:hAnsi="Arial" w:cs="Arial"/>
          <w:i/>
          <w:sz w:val="20"/>
          <w:szCs w:val="20"/>
        </w:rPr>
        <w:t xml:space="preserve">se </w:t>
      </w:r>
      <w:r w:rsidR="00F9137A">
        <w:rPr>
          <w:rFonts w:ascii="Arial" w:hAnsi="Arial" w:cs="Arial"/>
          <w:i/>
          <w:sz w:val="20"/>
          <w:szCs w:val="20"/>
        </w:rPr>
        <w:t xml:space="preserve">tedy </w:t>
      </w:r>
      <w:r w:rsidR="00E628AB" w:rsidRPr="00654BCB">
        <w:rPr>
          <w:rFonts w:ascii="Arial" w:hAnsi="Arial" w:cs="Arial"/>
          <w:i/>
          <w:sz w:val="20"/>
          <w:szCs w:val="20"/>
        </w:rPr>
        <w:t xml:space="preserve">jedná o zajímavá </w:t>
      </w:r>
      <w:r w:rsidR="003D64B9" w:rsidRPr="00654BCB">
        <w:rPr>
          <w:rFonts w:ascii="Arial" w:hAnsi="Arial" w:cs="Arial"/>
          <w:i/>
          <w:sz w:val="20"/>
          <w:szCs w:val="20"/>
        </w:rPr>
        <w:t>čísl</w:t>
      </w:r>
      <w:r w:rsidR="00E628AB" w:rsidRPr="00654BCB">
        <w:rPr>
          <w:rFonts w:ascii="Arial" w:hAnsi="Arial" w:cs="Arial"/>
          <w:i/>
          <w:sz w:val="20"/>
          <w:szCs w:val="20"/>
        </w:rPr>
        <w:t>a</w:t>
      </w:r>
      <w:r w:rsidR="003D64B9" w:rsidRPr="00654BCB">
        <w:rPr>
          <w:rFonts w:ascii="Arial" w:hAnsi="Arial" w:cs="Arial"/>
          <w:i/>
          <w:sz w:val="20"/>
          <w:szCs w:val="20"/>
        </w:rPr>
        <w:t>. Takov</w:t>
      </w:r>
      <w:r w:rsidR="00E628AB" w:rsidRPr="00654BCB">
        <w:rPr>
          <w:rFonts w:ascii="Arial" w:hAnsi="Arial" w:cs="Arial"/>
          <w:i/>
          <w:sz w:val="20"/>
          <w:szCs w:val="20"/>
        </w:rPr>
        <w:t>ému kvantu n</w:t>
      </w:r>
      <w:r w:rsidR="003D64B9" w:rsidRPr="00654BCB">
        <w:rPr>
          <w:rFonts w:ascii="Arial" w:hAnsi="Arial" w:cs="Arial"/>
          <w:i/>
          <w:sz w:val="20"/>
          <w:szCs w:val="20"/>
        </w:rPr>
        <w:t xml:space="preserve">ávštěvníků </w:t>
      </w:r>
      <w:r w:rsidR="00E628AB" w:rsidRPr="00654BCB">
        <w:rPr>
          <w:rFonts w:ascii="Arial" w:hAnsi="Arial" w:cs="Arial"/>
          <w:i/>
          <w:sz w:val="20"/>
          <w:szCs w:val="20"/>
        </w:rPr>
        <w:t>bude třeba nabídnout možnost ubytování</w:t>
      </w:r>
      <w:r w:rsidR="00F9137A">
        <w:rPr>
          <w:rFonts w:ascii="Arial" w:hAnsi="Arial" w:cs="Arial"/>
          <w:i/>
          <w:sz w:val="20"/>
          <w:szCs w:val="20"/>
        </w:rPr>
        <w:t>,</w:t>
      </w:r>
      <w:r w:rsidR="00DB1FB1" w:rsidRPr="00654BCB">
        <w:rPr>
          <w:rFonts w:ascii="Arial" w:hAnsi="Arial" w:cs="Arial"/>
          <w:i/>
          <w:sz w:val="20"/>
          <w:szCs w:val="20"/>
        </w:rPr>
        <w:t> </w:t>
      </w:r>
      <w:r w:rsidR="00E628AB" w:rsidRPr="00654BCB">
        <w:rPr>
          <w:rFonts w:ascii="Arial" w:hAnsi="Arial" w:cs="Arial"/>
          <w:i/>
          <w:sz w:val="20"/>
          <w:szCs w:val="20"/>
        </w:rPr>
        <w:t>stravování</w:t>
      </w:r>
      <w:r w:rsidR="00F9137A">
        <w:rPr>
          <w:rFonts w:ascii="Arial" w:hAnsi="Arial" w:cs="Arial"/>
          <w:i/>
          <w:sz w:val="20"/>
          <w:szCs w:val="20"/>
        </w:rPr>
        <w:t xml:space="preserve"> i dalších služeb. T</w:t>
      </w:r>
      <w:r w:rsidR="003D64B9" w:rsidRPr="00654BCB">
        <w:rPr>
          <w:rFonts w:ascii="Arial" w:hAnsi="Arial" w:cs="Arial"/>
          <w:i/>
          <w:sz w:val="20"/>
          <w:szCs w:val="20"/>
        </w:rPr>
        <w:t>o vše vytváří pracovní místa</w:t>
      </w:r>
      <w:r w:rsidRPr="00654BCB">
        <w:rPr>
          <w:rFonts w:ascii="Arial" w:hAnsi="Arial" w:cs="Arial"/>
          <w:i/>
          <w:sz w:val="20"/>
          <w:szCs w:val="20"/>
        </w:rPr>
        <w:t>, kter</w:t>
      </w:r>
      <w:r w:rsidR="00144FA3">
        <w:rPr>
          <w:rFonts w:ascii="Arial" w:hAnsi="Arial" w:cs="Arial"/>
          <w:i/>
          <w:sz w:val="20"/>
          <w:szCs w:val="20"/>
        </w:rPr>
        <w:t>á</w:t>
      </w:r>
      <w:r w:rsidRPr="00654BCB">
        <w:rPr>
          <w:rFonts w:ascii="Arial" w:hAnsi="Arial" w:cs="Arial"/>
          <w:i/>
          <w:sz w:val="20"/>
          <w:szCs w:val="20"/>
        </w:rPr>
        <w:t xml:space="preserve"> nejen Karviná, ale celé Karvinsko potřebují.“</w:t>
      </w:r>
      <w:r w:rsidR="003D64B9" w:rsidRPr="003D64B9">
        <w:rPr>
          <w:rFonts w:ascii="Arial" w:hAnsi="Arial" w:cs="Arial"/>
          <w:sz w:val="20"/>
          <w:szCs w:val="20"/>
        </w:rPr>
        <w:t xml:space="preserve"> V případě samotného zábavního</w:t>
      </w:r>
      <w:r w:rsidR="001944D5">
        <w:rPr>
          <w:rFonts w:ascii="Arial" w:hAnsi="Arial" w:cs="Arial"/>
          <w:sz w:val="20"/>
          <w:szCs w:val="20"/>
        </w:rPr>
        <w:t xml:space="preserve"> a naučného </w:t>
      </w:r>
      <w:r w:rsidR="003D64B9" w:rsidRPr="003D64B9">
        <w:rPr>
          <w:rFonts w:ascii="Arial" w:hAnsi="Arial" w:cs="Arial"/>
          <w:sz w:val="20"/>
          <w:szCs w:val="20"/>
        </w:rPr>
        <w:t>parku se může jednat až o</w:t>
      </w:r>
      <w:r w:rsidR="00345EE7">
        <w:rPr>
          <w:rFonts w:ascii="Arial" w:hAnsi="Arial" w:cs="Arial"/>
          <w:sz w:val="20"/>
          <w:szCs w:val="20"/>
        </w:rPr>
        <w:t> </w:t>
      </w:r>
      <w:r w:rsidR="003D64B9" w:rsidRPr="003D64B9">
        <w:rPr>
          <w:rFonts w:ascii="Arial" w:hAnsi="Arial" w:cs="Arial"/>
          <w:sz w:val="20"/>
          <w:szCs w:val="20"/>
        </w:rPr>
        <w:t>200 pracovních míst. Ta budou ve větší míře sezónní, protože návštěvnická sezona potrvá zhruba od konce dubna do poloviny října v závislosti na počasí.</w:t>
      </w:r>
    </w:p>
    <w:p w:rsidR="002C2C15" w:rsidRDefault="002C2C15" w:rsidP="00DB1FB1">
      <w:pPr>
        <w:jc w:val="both"/>
        <w:rPr>
          <w:rFonts w:ascii="Arial" w:hAnsi="Arial" w:cs="Arial"/>
          <w:sz w:val="20"/>
          <w:szCs w:val="20"/>
        </w:rPr>
      </w:pPr>
    </w:p>
    <w:p w:rsidR="003D64B9" w:rsidRPr="003D64B9" w:rsidRDefault="003D64B9" w:rsidP="00DB1FB1">
      <w:pPr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 xml:space="preserve">Při výběru místa pro realizaci </w:t>
      </w:r>
      <w:r w:rsidR="00155653">
        <w:rPr>
          <w:rFonts w:ascii="Arial" w:hAnsi="Arial" w:cs="Arial"/>
          <w:sz w:val="20"/>
          <w:szCs w:val="20"/>
        </w:rPr>
        <w:t>svého z</w:t>
      </w:r>
      <w:r w:rsidRPr="003D64B9">
        <w:rPr>
          <w:rFonts w:ascii="Arial" w:hAnsi="Arial" w:cs="Arial"/>
          <w:sz w:val="20"/>
          <w:szCs w:val="20"/>
        </w:rPr>
        <w:t>áměru vycházel</w:t>
      </w:r>
      <w:r w:rsidR="00155653">
        <w:rPr>
          <w:rFonts w:ascii="Arial" w:hAnsi="Arial" w:cs="Arial"/>
          <w:sz w:val="20"/>
          <w:szCs w:val="20"/>
        </w:rPr>
        <w:t xml:space="preserve"> investor</w:t>
      </w:r>
      <w:r w:rsidRPr="003D64B9">
        <w:rPr>
          <w:rFonts w:ascii="Arial" w:hAnsi="Arial" w:cs="Arial"/>
          <w:sz w:val="20"/>
          <w:szCs w:val="20"/>
        </w:rPr>
        <w:t xml:space="preserve"> z existující a plánované infrastruktury v okruhu 150 </w:t>
      </w:r>
      <w:r w:rsidR="007E3AFD">
        <w:rPr>
          <w:rFonts w:ascii="Arial" w:hAnsi="Arial" w:cs="Arial"/>
          <w:sz w:val="20"/>
          <w:szCs w:val="20"/>
        </w:rPr>
        <w:t xml:space="preserve">až 200 </w:t>
      </w:r>
      <w:r w:rsidRPr="003D64B9">
        <w:rPr>
          <w:rFonts w:ascii="Arial" w:hAnsi="Arial" w:cs="Arial"/>
          <w:sz w:val="20"/>
          <w:szCs w:val="20"/>
        </w:rPr>
        <w:t>kilometrů</w:t>
      </w:r>
      <w:r w:rsidR="007E3AFD">
        <w:rPr>
          <w:rFonts w:ascii="Arial" w:hAnsi="Arial" w:cs="Arial"/>
          <w:sz w:val="20"/>
          <w:szCs w:val="20"/>
        </w:rPr>
        <w:t>,</w:t>
      </w:r>
      <w:r w:rsidRPr="003D64B9">
        <w:rPr>
          <w:rFonts w:ascii="Arial" w:hAnsi="Arial" w:cs="Arial"/>
          <w:sz w:val="20"/>
          <w:szCs w:val="20"/>
        </w:rPr>
        <w:t xml:space="preserve"> jeho zalidnění</w:t>
      </w:r>
      <w:r w:rsidR="007E3AFD">
        <w:rPr>
          <w:rFonts w:ascii="Arial" w:hAnsi="Arial" w:cs="Arial"/>
          <w:sz w:val="20"/>
          <w:szCs w:val="20"/>
        </w:rPr>
        <w:t xml:space="preserve"> a kvalitní dálniční sítě</w:t>
      </w:r>
      <w:r w:rsidRPr="003D64B9">
        <w:rPr>
          <w:rFonts w:ascii="Arial" w:hAnsi="Arial" w:cs="Arial"/>
          <w:sz w:val="20"/>
          <w:szCs w:val="20"/>
        </w:rPr>
        <w:t>. Důležitým faktorem je i blízkost a</w:t>
      </w:r>
      <w:r w:rsidR="00144FA3">
        <w:rPr>
          <w:rFonts w:ascii="Arial" w:hAnsi="Arial" w:cs="Arial"/>
          <w:sz w:val="20"/>
          <w:szCs w:val="20"/>
        </w:rPr>
        <w:t> </w:t>
      </w:r>
      <w:r w:rsidRPr="003D64B9">
        <w:rPr>
          <w:rFonts w:ascii="Arial" w:hAnsi="Arial" w:cs="Arial"/>
          <w:sz w:val="20"/>
          <w:szCs w:val="20"/>
        </w:rPr>
        <w:t>dostupnost hranic s</w:t>
      </w:r>
      <w:r w:rsidR="007E3AFD">
        <w:rPr>
          <w:rFonts w:ascii="Arial" w:hAnsi="Arial" w:cs="Arial"/>
          <w:sz w:val="20"/>
          <w:szCs w:val="20"/>
        </w:rPr>
        <w:t> </w:t>
      </w:r>
      <w:r w:rsidRPr="003D64B9">
        <w:rPr>
          <w:rFonts w:ascii="Arial" w:hAnsi="Arial" w:cs="Arial"/>
          <w:sz w:val="20"/>
          <w:szCs w:val="20"/>
        </w:rPr>
        <w:t xml:space="preserve">Polskem, kde jsou tyto parky velmi populární a </w:t>
      </w:r>
      <w:r w:rsidR="00C24EA4">
        <w:rPr>
          <w:rFonts w:ascii="Arial" w:hAnsi="Arial" w:cs="Arial"/>
          <w:sz w:val="20"/>
          <w:szCs w:val="20"/>
        </w:rPr>
        <w:t xml:space="preserve">naši sousedé </w:t>
      </w:r>
      <w:r w:rsidR="00144FA3">
        <w:rPr>
          <w:rFonts w:ascii="Arial" w:hAnsi="Arial" w:cs="Arial"/>
          <w:sz w:val="20"/>
          <w:szCs w:val="20"/>
        </w:rPr>
        <w:t>jsou ochotni za nimi i cestovat</w:t>
      </w:r>
      <w:r w:rsidRPr="003D64B9">
        <w:rPr>
          <w:rFonts w:ascii="Arial" w:hAnsi="Arial" w:cs="Arial"/>
          <w:sz w:val="20"/>
          <w:szCs w:val="20"/>
        </w:rPr>
        <w:t xml:space="preserve">. </w:t>
      </w:r>
      <w:r w:rsidR="00155653">
        <w:rPr>
          <w:rFonts w:ascii="Arial" w:hAnsi="Arial" w:cs="Arial"/>
          <w:sz w:val="20"/>
          <w:szCs w:val="20"/>
        </w:rPr>
        <w:t>Projekt tak má ambici</w:t>
      </w:r>
      <w:r w:rsidRPr="003D64B9">
        <w:rPr>
          <w:rFonts w:ascii="Arial" w:hAnsi="Arial" w:cs="Arial"/>
          <w:sz w:val="20"/>
          <w:szCs w:val="20"/>
        </w:rPr>
        <w:t xml:space="preserve"> oslovit až 1</w:t>
      </w:r>
      <w:r w:rsidR="007E3AFD">
        <w:rPr>
          <w:rFonts w:ascii="Arial" w:hAnsi="Arial" w:cs="Arial"/>
          <w:sz w:val="20"/>
          <w:szCs w:val="20"/>
        </w:rPr>
        <w:t>0</w:t>
      </w:r>
      <w:r w:rsidRPr="003D64B9">
        <w:rPr>
          <w:rFonts w:ascii="Arial" w:hAnsi="Arial" w:cs="Arial"/>
          <w:sz w:val="20"/>
          <w:szCs w:val="20"/>
        </w:rPr>
        <w:t xml:space="preserve">,5 milionu obyvatel. </w:t>
      </w:r>
    </w:p>
    <w:p w:rsidR="002C2C15" w:rsidRDefault="002C2C15" w:rsidP="00DB1FB1">
      <w:pPr>
        <w:jc w:val="both"/>
        <w:rPr>
          <w:rFonts w:ascii="Arial" w:hAnsi="Arial" w:cs="Arial"/>
          <w:sz w:val="20"/>
          <w:szCs w:val="20"/>
        </w:rPr>
      </w:pPr>
    </w:p>
    <w:p w:rsidR="003D64B9" w:rsidRDefault="00911206" w:rsidP="00DB1F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Mimo ekonomický potenciál projektu</w:t>
      </w:r>
      <w:r w:rsidR="00845A04">
        <w:rPr>
          <w:rFonts w:ascii="Arial" w:hAnsi="Arial" w:cs="Arial"/>
          <w:sz w:val="20"/>
          <w:szCs w:val="20"/>
        </w:rPr>
        <w:t xml:space="preserve"> a jeho přínos pro rozvoj regionu</w:t>
      </w:r>
      <w:r>
        <w:rPr>
          <w:rFonts w:ascii="Arial" w:hAnsi="Arial" w:cs="Arial"/>
          <w:sz w:val="20"/>
          <w:szCs w:val="20"/>
        </w:rPr>
        <w:t xml:space="preserve"> však Pavel </w:t>
      </w:r>
      <w:proofErr w:type="spellStart"/>
      <w:r>
        <w:rPr>
          <w:rFonts w:ascii="Arial" w:hAnsi="Arial" w:cs="Arial"/>
          <w:sz w:val="20"/>
          <w:szCs w:val="20"/>
        </w:rPr>
        <w:t>Ďurďa</w:t>
      </w:r>
      <w:proofErr w:type="spellEnd"/>
      <w:r>
        <w:rPr>
          <w:rFonts w:ascii="Arial" w:hAnsi="Arial" w:cs="Arial"/>
          <w:sz w:val="20"/>
          <w:szCs w:val="20"/>
        </w:rPr>
        <w:t xml:space="preserve"> myslí i na jeho společenský přínos: </w:t>
      </w:r>
      <w:r w:rsidRPr="00911206">
        <w:rPr>
          <w:rFonts w:ascii="Arial" w:hAnsi="Arial" w:cs="Arial"/>
          <w:i/>
          <w:sz w:val="20"/>
          <w:szCs w:val="20"/>
        </w:rPr>
        <w:t>„</w:t>
      </w:r>
      <w:r w:rsidR="003D64B9" w:rsidRPr="00911206">
        <w:rPr>
          <w:rFonts w:ascii="Arial" w:hAnsi="Arial" w:cs="Arial"/>
          <w:i/>
          <w:sz w:val="20"/>
          <w:szCs w:val="20"/>
        </w:rPr>
        <w:t>Byl bych velmi rád, kdyby se nám podařilo dostat rodiny s dětmi prostřednictvím našeho parku zase do přírody, užít si radost ze zábavy a poznávání nových nebo zapomenutých věcí. Nabídnout jim víkendovou alternativu k bezcílnému bloumání po obchodních centrech, které hlavně děti musí nudit.</w:t>
      </w:r>
      <w:r w:rsidRPr="00911206">
        <w:rPr>
          <w:rFonts w:ascii="Arial" w:hAnsi="Arial" w:cs="Arial"/>
          <w:i/>
          <w:sz w:val="20"/>
          <w:szCs w:val="20"/>
        </w:rPr>
        <w:t>“</w:t>
      </w:r>
    </w:p>
    <w:p w:rsidR="00E628AB" w:rsidRDefault="00E628AB" w:rsidP="00DB1FB1">
      <w:pPr>
        <w:jc w:val="both"/>
        <w:rPr>
          <w:rFonts w:ascii="Arial" w:hAnsi="Arial" w:cs="Arial"/>
          <w:sz w:val="20"/>
          <w:szCs w:val="20"/>
        </w:rPr>
      </w:pPr>
    </w:p>
    <w:p w:rsidR="00E628AB" w:rsidRPr="003D64B9" w:rsidRDefault="00E628AB" w:rsidP="00DB1FB1">
      <w:pPr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Primátor statutárního města Karviné Jan Wolf</w:t>
      </w:r>
      <w:r w:rsidR="00654BCB">
        <w:rPr>
          <w:rFonts w:ascii="Arial" w:hAnsi="Arial" w:cs="Arial"/>
          <w:sz w:val="20"/>
          <w:szCs w:val="20"/>
        </w:rPr>
        <w:t xml:space="preserve"> (ČSSD)</w:t>
      </w:r>
      <w:r w:rsidRPr="003D64B9">
        <w:rPr>
          <w:rFonts w:ascii="Arial" w:hAnsi="Arial" w:cs="Arial"/>
          <w:sz w:val="20"/>
          <w:szCs w:val="20"/>
        </w:rPr>
        <w:t xml:space="preserve"> k projektu říká: </w:t>
      </w:r>
      <w:r w:rsidRPr="002B09D0">
        <w:rPr>
          <w:rFonts w:ascii="Arial" w:hAnsi="Arial" w:cs="Arial"/>
          <w:i/>
          <w:sz w:val="20"/>
          <w:szCs w:val="20"/>
        </w:rPr>
        <w:t>„Předložený záměr zábavního</w:t>
      </w:r>
      <w:r w:rsidR="001944D5">
        <w:rPr>
          <w:rFonts w:ascii="Arial" w:hAnsi="Arial" w:cs="Arial"/>
          <w:i/>
          <w:sz w:val="20"/>
          <w:szCs w:val="20"/>
        </w:rPr>
        <w:t xml:space="preserve"> a naučného </w:t>
      </w:r>
      <w:r w:rsidRPr="002B09D0">
        <w:rPr>
          <w:rFonts w:ascii="Arial" w:hAnsi="Arial" w:cs="Arial"/>
          <w:i/>
          <w:sz w:val="20"/>
          <w:szCs w:val="20"/>
        </w:rPr>
        <w:t xml:space="preserve">parku nabízí v našem regionu něco zcela nového a jiného. Rozhodně po své realizaci doplní nabídku trávení volného času, takže zde návštěvníci kraje a Karvinska stráví více dní. Očekáváme, že realizace projektu spolu s projektem Eden </w:t>
      </w:r>
      <w:proofErr w:type="spellStart"/>
      <w:r w:rsidRPr="002B09D0">
        <w:rPr>
          <w:rFonts w:ascii="Arial" w:hAnsi="Arial" w:cs="Arial"/>
          <w:i/>
          <w:sz w:val="20"/>
          <w:szCs w:val="20"/>
        </w:rPr>
        <w:t>Silesia</w:t>
      </w:r>
      <w:proofErr w:type="spellEnd"/>
      <w:r w:rsidRPr="002B09D0">
        <w:rPr>
          <w:rFonts w:ascii="Arial" w:hAnsi="Arial" w:cs="Arial"/>
          <w:i/>
          <w:sz w:val="20"/>
          <w:szCs w:val="20"/>
        </w:rPr>
        <w:t xml:space="preserve"> současně podpoří další investice a</w:t>
      </w:r>
      <w:r w:rsidR="001944D5">
        <w:rPr>
          <w:rFonts w:ascii="Arial" w:hAnsi="Arial" w:cs="Arial"/>
          <w:i/>
          <w:sz w:val="20"/>
          <w:szCs w:val="20"/>
        </w:rPr>
        <w:t> </w:t>
      </w:r>
      <w:r w:rsidRPr="002B09D0">
        <w:rPr>
          <w:rFonts w:ascii="Arial" w:hAnsi="Arial" w:cs="Arial"/>
          <w:i/>
          <w:sz w:val="20"/>
          <w:szCs w:val="20"/>
        </w:rPr>
        <w:t>vznik pracovních míst. To</w:t>
      </w:r>
      <w:r w:rsidR="00DB1FB1">
        <w:rPr>
          <w:rFonts w:ascii="Arial" w:hAnsi="Arial" w:cs="Arial"/>
          <w:i/>
          <w:sz w:val="20"/>
          <w:szCs w:val="20"/>
        </w:rPr>
        <w:t> </w:t>
      </w:r>
      <w:r w:rsidRPr="002B09D0">
        <w:rPr>
          <w:rFonts w:ascii="Arial" w:hAnsi="Arial" w:cs="Arial"/>
          <w:i/>
          <w:sz w:val="20"/>
          <w:szCs w:val="20"/>
        </w:rPr>
        <w:t>náš transformující se region potřebuje.“</w:t>
      </w:r>
    </w:p>
    <w:p w:rsidR="002C2C15" w:rsidRPr="003D64B9" w:rsidRDefault="002C2C15" w:rsidP="00DB1FB1">
      <w:pPr>
        <w:jc w:val="both"/>
        <w:rPr>
          <w:rFonts w:ascii="Arial" w:hAnsi="Arial" w:cs="Arial"/>
          <w:sz w:val="20"/>
          <w:szCs w:val="20"/>
        </w:rPr>
      </w:pPr>
    </w:p>
    <w:p w:rsidR="003D64B9" w:rsidRPr="003D64B9" w:rsidRDefault="003D64B9" w:rsidP="00DB1FB1">
      <w:pPr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 xml:space="preserve">Vybavenost </w:t>
      </w:r>
      <w:r w:rsidR="005345D6">
        <w:rPr>
          <w:rFonts w:ascii="Arial" w:hAnsi="Arial" w:cs="Arial"/>
          <w:sz w:val="20"/>
          <w:szCs w:val="20"/>
        </w:rPr>
        <w:t xml:space="preserve">zábavního a naučného </w:t>
      </w:r>
      <w:r w:rsidRPr="003D64B9">
        <w:rPr>
          <w:rFonts w:ascii="Arial" w:hAnsi="Arial" w:cs="Arial"/>
          <w:sz w:val="20"/>
          <w:szCs w:val="20"/>
        </w:rPr>
        <w:t>parku:</w:t>
      </w:r>
    </w:p>
    <w:p w:rsidR="003D64B9" w:rsidRPr="003D64B9" w:rsidRDefault="003D64B9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centrální vstupní budova s obchodem se suvenýry a s jednou z restaurací v areálu s výhledy na park</w:t>
      </w:r>
    </w:p>
    <w:p w:rsidR="003D64B9" w:rsidRPr="003D64B9" w:rsidRDefault="003D64B9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lesní důl – zkrácená těžní věž propojená s dřevěnými věžemi nad zemí i pod zemí</w:t>
      </w:r>
      <w:r w:rsidR="00BB5D08">
        <w:rPr>
          <w:rFonts w:ascii="Arial" w:hAnsi="Arial" w:cs="Arial"/>
          <w:sz w:val="20"/>
          <w:szCs w:val="20"/>
        </w:rPr>
        <w:t xml:space="preserve"> s nabídkou atrakcí s hornickou tematikou</w:t>
      </w:r>
    </w:p>
    <w:p w:rsidR="003D64B9" w:rsidRPr="003D64B9" w:rsidRDefault="00510F88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pitoreskní </w:t>
      </w:r>
      <w:r w:rsidR="003D64B9" w:rsidRPr="003D64B9">
        <w:rPr>
          <w:rFonts w:ascii="Arial" w:hAnsi="Arial" w:cs="Arial"/>
          <w:sz w:val="20"/>
          <w:szCs w:val="20"/>
        </w:rPr>
        <w:t>hrad barona Prášila – s</w:t>
      </w:r>
      <w:r w:rsidR="00E86B1E">
        <w:rPr>
          <w:rFonts w:ascii="Arial" w:hAnsi="Arial" w:cs="Arial"/>
          <w:sz w:val="20"/>
          <w:szCs w:val="20"/>
        </w:rPr>
        <w:t> obřím</w:t>
      </w:r>
      <w:r>
        <w:rPr>
          <w:rFonts w:ascii="Arial" w:hAnsi="Arial" w:cs="Arial"/>
          <w:sz w:val="20"/>
          <w:szCs w:val="20"/>
        </w:rPr>
        <w:t>i</w:t>
      </w:r>
      <w:r w:rsidR="00E86B1E">
        <w:rPr>
          <w:rFonts w:ascii="Arial" w:hAnsi="Arial" w:cs="Arial"/>
          <w:sz w:val="20"/>
          <w:szCs w:val="20"/>
        </w:rPr>
        <w:t xml:space="preserve"> skluzavkami a </w:t>
      </w:r>
      <w:r w:rsidR="003D64B9" w:rsidRPr="003D64B9">
        <w:rPr>
          <w:rFonts w:ascii="Arial" w:hAnsi="Arial" w:cs="Arial"/>
          <w:sz w:val="20"/>
          <w:szCs w:val="20"/>
        </w:rPr>
        <w:t>hradním podzemím, které bude propojeno s</w:t>
      </w:r>
      <w:r w:rsidR="00703CB3">
        <w:rPr>
          <w:rFonts w:ascii="Arial" w:hAnsi="Arial" w:cs="Arial"/>
          <w:sz w:val="20"/>
          <w:szCs w:val="20"/>
        </w:rPr>
        <w:t xml:space="preserve"> důlním </w:t>
      </w:r>
      <w:r w:rsidR="003D64B9" w:rsidRPr="003D64B9">
        <w:rPr>
          <w:rFonts w:ascii="Arial" w:hAnsi="Arial" w:cs="Arial"/>
          <w:sz w:val="20"/>
          <w:szCs w:val="20"/>
        </w:rPr>
        <w:t xml:space="preserve">podzemím vedoucím do </w:t>
      </w:r>
      <w:r w:rsidR="00BB5D08">
        <w:rPr>
          <w:rFonts w:ascii="Arial" w:hAnsi="Arial" w:cs="Arial"/>
          <w:sz w:val="20"/>
          <w:szCs w:val="20"/>
        </w:rPr>
        <w:t xml:space="preserve">lesního dolu a </w:t>
      </w:r>
      <w:r w:rsidR="003D64B9" w:rsidRPr="003D64B9">
        <w:rPr>
          <w:rFonts w:ascii="Arial" w:hAnsi="Arial" w:cs="Arial"/>
          <w:sz w:val="20"/>
          <w:szCs w:val="20"/>
        </w:rPr>
        <w:t>hornického městečka s tematickou restaurací</w:t>
      </w:r>
    </w:p>
    <w:p w:rsidR="003D64B9" w:rsidRPr="003D64B9" w:rsidRDefault="003D64B9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řada skákadel včetně nafukovacích, obří houpačky apod.</w:t>
      </w:r>
    </w:p>
    <w:p w:rsidR="003D64B9" w:rsidRPr="003D64B9" w:rsidRDefault="003D64B9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amfiteátr s denními představeními pro děti a rodiče</w:t>
      </w:r>
    </w:p>
    <w:p w:rsidR="003D64B9" w:rsidRPr="003D64B9" w:rsidRDefault="003D64B9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vodní svět – systém lagun a potůčků se stavidly a mlýnky – jedna z nejoblíbenějších atrakcí poskytující zábavu i edukaci</w:t>
      </w:r>
    </w:p>
    <w:p w:rsidR="003D64B9" w:rsidRPr="003D64B9" w:rsidRDefault="003D64B9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stezky v korunách stromů, pod nimi naučné stezky a plodinová políčka</w:t>
      </w:r>
    </w:p>
    <w:p w:rsidR="003D64B9" w:rsidRPr="003D64B9" w:rsidRDefault="003D64B9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piknikové louky s grily</w:t>
      </w:r>
    </w:p>
    <w:p w:rsidR="003D64B9" w:rsidRPr="003D64B9" w:rsidRDefault="003D64B9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tréninková farma</w:t>
      </w:r>
    </w:p>
    <w:p w:rsidR="003D64B9" w:rsidRPr="003D64B9" w:rsidRDefault="003D64B9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kontaktní zoo s holandskými zakrslými kozami apod.</w:t>
      </w:r>
    </w:p>
    <w:p w:rsidR="003D64B9" w:rsidRPr="003D64B9" w:rsidRDefault="003D64B9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výběh divoké zvěře – daňci, jeleni apod.</w:t>
      </w:r>
    </w:p>
    <w:p w:rsidR="003D64B9" w:rsidRPr="003D64B9" w:rsidRDefault="003D64B9" w:rsidP="00DB1FB1">
      <w:pPr>
        <w:pStyle w:val="Odstavecseseznamem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D64B9">
        <w:rPr>
          <w:rFonts w:ascii="Arial" w:hAnsi="Arial" w:cs="Arial"/>
          <w:sz w:val="20"/>
          <w:szCs w:val="20"/>
        </w:rPr>
        <w:t>velké přírodní bludiště</w:t>
      </w:r>
      <w:r w:rsidR="00E86B1E">
        <w:rPr>
          <w:rFonts w:ascii="Arial" w:hAnsi="Arial" w:cs="Arial"/>
          <w:sz w:val="20"/>
          <w:szCs w:val="20"/>
        </w:rPr>
        <w:t xml:space="preserve"> </w:t>
      </w:r>
      <w:r w:rsidR="005345D6">
        <w:rPr>
          <w:rFonts w:ascii="Arial" w:hAnsi="Arial" w:cs="Arial"/>
          <w:sz w:val="20"/>
          <w:szCs w:val="20"/>
        </w:rPr>
        <w:t>aj.</w:t>
      </w:r>
    </w:p>
    <w:p w:rsidR="003D64B9" w:rsidRPr="003D64B9" w:rsidRDefault="003D64B9" w:rsidP="003D64B9">
      <w:pPr>
        <w:rPr>
          <w:rFonts w:ascii="Arial" w:hAnsi="Arial" w:cs="Arial"/>
          <w:sz w:val="20"/>
          <w:szCs w:val="20"/>
        </w:rPr>
      </w:pPr>
    </w:p>
    <w:p w:rsidR="00B7075A" w:rsidRPr="00BF7BB6" w:rsidRDefault="00B7075A" w:rsidP="00911206">
      <w:pPr>
        <w:ind w:firstLine="708"/>
        <w:rPr>
          <w:rFonts w:ascii="Arial" w:hAnsi="Arial" w:cs="Arial"/>
          <w:sz w:val="20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63"/>
        <w:gridCol w:w="30"/>
      </w:tblGrid>
      <w:tr w:rsidR="00AF34E1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B05" w:rsidRDefault="00712B05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AF34E1" w:rsidRDefault="00AF34E1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lastRenderedPageBreak/>
              <w:t>Bc. Lukáš Hudeček</w:t>
            </w:r>
          </w:p>
        </w:tc>
        <w:tc>
          <w:tcPr>
            <w:tcW w:w="0" w:type="auto"/>
          </w:tcPr>
          <w:p w:rsidR="00AF34E1" w:rsidRDefault="00AF34E1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</w:tr>
      <w:tr w:rsidR="00AF34E1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4E1" w:rsidRDefault="00AF34E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tiskový mluvčí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br/>
              <w:t xml:space="preserve">Oddělení Kancelář primátora </w:t>
            </w:r>
          </w:p>
        </w:tc>
        <w:tc>
          <w:tcPr>
            <w:tcW w:w="0" w:type="auto"/>
          </w:tcPr>
          <w:p w:rsidR="00AF34E1" w:rsidRDefault="00AF34E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</w:tr>
      <w:tr w:rsidR="00AF34E1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4E1" w:rsidRDefault="00EC4522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7CF1892D" wp14:editId="59287157">
                  <wp:extent cx="952500" cy="1130300"/>
                  <wp:effectExtent l="0" t="0" r="0" b="0"/>
                  <wp:docPr id="1" name="obrázek 1" descr="http://www.karvina.org/pics/znak_mai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www.karvina.org/pics/znak_mail.jp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F34E1" w:rsidRDefault="00AF34E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AF34E1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  <w:tc>
          <w:tcPr>
            <w:tcW w:w="0" w:type="auto"/>
          </w:tcPr>
          <w:p w:rsidR="00AF34E1" w:rsidRDefault="00AF34E1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AF34E1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Adresa: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  <w:tc>
          <w:tcPr>
            <w:tcW w:w="0" w:type="auto"/>
          </w:tcPr>
          <w:p w:rsidR="00AF34E1" w:rsidRDefault="00AF34E1">
            <w:pP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</w:pPr>
          </w:p>
        </w:tc>
      </w:tr>
      <w:tr w:rsidR="00AF34E1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+420 596 387 631  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GSM: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+420 604 104 608  </w:t>
            </w:r>
          </w:p>
        </w:tc>
        <w:tc>
          <w:tcPr>
            <w:tcW w:w="0" w:type="auto"/>
          </w:tcPr>
          <w:p w:rsidR="00AF34E1" w:rsidRDefault="00AF34E1">
            <w:pP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</w:pPr>
          </w:p>
        </w:tc>
      </w:tr>
      <w:tr w:rsidR="00AF34E1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:rsidR="00AF34E1" w:rsidRDefault="002E3318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hyperlink r:id="rId9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Email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0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Web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1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Facebook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2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Twitter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3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Instagram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4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Youtu</w:t>
              </w:r>
              <w:r w:rsidR="002C5E55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b</w:t>
              </w:r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:rsidR="00D21D35" w:rsidRPr="00F64C97" w:rsidRDefault="00D21D35" w:rsidP="00BD4EB2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AA" w:rsidRDefault="009233AA">
      <w:r>
        <w:separator/>
      </w:r>
    </w:p>
  </w:endnote>
  <w:endnote w:type="continuationSeparator" w:id="0">
    <w:p w:rsidR="009233AA" w:rsidRDefault="0092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6D" w:rsidRDefault="00C24EA4">
    <w:pPr>
      <w:pStyle w:val="Zpat"/>
    </w:pPr>
    <w:r>
      <w:rPr>
        <w:noProof/>
        <w:lang w:val="cs-CZ"/>
      </w:rPr>
      <w:drawing>
        <wp:anchor distT="0" distB="0" distL="114300" distR="114300" simplePos="0" relativeHeight="251656704" behindDoc="0" locked="0" layoutInCell="1" allowOverlap="1" wp14:anchorId="780CF1ED" wp14:editId="23A9FAD3">
          <wp:simplePos x="0" y="0"/>
          <wp:positionH relativeFrom="margin">
            <wp:posOffset>1467679</wp:posOffset>
          </wp:positionH>
          <wp:positionV relativeFrom="margin">
            <wp:posOffset>8778240</wp:posOffset>
          </wp:positionV>
          <wp:extent cx="335280" cy="335280"/>
          <wp:effectExtent l="0" t="0" r="7620" b="7620"/>
          <wp:wrapSquare wrapText="bothSides"/>
          <wp:docPr id="3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C46">
      <w:rPr>
        <w:noProof/>
        <w:lang w:val="cs-CZ"/>
      </w:rPr>
      <w:drawing>
        <wp:anchor distT="0" distB="0" distL="114300" distR="114300" simplePos="0" relativeHeight="251658752" behindDoc="0" locked="0" layoutInCell="1" allowOverlap="1" wp14:anchorId="1F64D86A" wp14:editId="1F734010">
          <wp:simplePos x="0" y="0"/>
          <wp:positionH relativeFrom="margin">
            <wp:posOffset>4072696</wp:posOffset>
          </wp:positionH>
          <wp:positionV relativeFrom="margin">
            <wp:posOffset>8786495</wp:posOffset>
          </wp:positionV>
          <wp:extent cx="335280" cy="335280"/>
          <wp:effectExtent l="0" t="0" r="7620" b="7620"/>
          <wp:wrapSquare wrapText="bothSides"/>
          <wp:docPr id="4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522"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2A5B00C2" wp14:editId="789F5E2D">
          <wp:simplePos x="0" y="0"/>
          <wp:positionH relativeFrom="margin">
            <wp:posOffset>-330835</wp:posOffset>
          </wp:positionH>
          <wp:positionV relativeFrom="margin">
            <wp:posOffset>8778240</wp:posOffset>
          </wp:positionV>
          <wp:extent cx="335280" cy="335280"/>
          <wp:effectExtent l="0" t="0" r="0" b="0"/>
          <wp:wrapSquare wrapText="bothSides"/>
          <wp:docPr id="5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B6D">
      <w:t xml:space="preserve"> </w:t>
    </w:r>
    <w:proofErr w:type="gramStart"/>
    <w:r w:rsidR="00520C46">
      <w:t>ww</w:t>
    </w:r>
    <w:r w:rsidR="00960B6D" w:rsidRPr="00960B6D">
      <w:t>.karvina.cz</w:t>
    </w:r>
    <w:proofErr w:type="gramEnd"/>
    <w:r w:rsidR="00960B6D">
      <w:tab/>
    </w:r>
    <w:r>
      <w:t xml:space="preserve">                            </w:t>
    </w:r>
    <w:r w:rsidR="00520C46">
      <w:t xml:space="preserve"> </w:t>
    </w:r>
    <w:r w:rsidR="00960B6D"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</w:t>
    </w:r>
    <w:r>
      <w:t xml:space="preserve">                     </w:t>
    </w:r>
    <w:r w:rsidR="00960B6D">
      <w:t>#</w:t>
    </w:r>
    <w:proofErr w:type="spellStart"/>
    <w:r w:rsidR="00960B6D">
      <w:t>mmkarvina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AA" w:rsidRDefault="009233AA">
      <w:r>
        <w:separator/>
      </w:r>
    </w:p>
  </w:footnote>
  <w:footnote w:type="continuationSeparator" w:id="0">
    <w:p w:rsidR="009233AA" w:rsidRDefault="0092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B4" w:rsidRDefault="003614B4">
    <w:pPr>
      <w:pStyle w:val="Zhlav"/>
    </w:pPr>
    <w:r>
      <w:tab/>
    </w:r>
    <w:r>
      <w:tab/>
    </w:r>
    <w:r w:rsidR="00EC4522">
      <w:rPr>
        <w:noProof/>
      </w:rPr>
      <w:drawing>
        <wp:inline distT="0" distB="0" distL="0" distR="0" wp14:anchorId="2763C801" wp14:editId="39FC97DE">
          <wp:extent cx="1295400" cy="762000"/>
          <wp:effectExtent l="0" t="0" r="0" b="1905"/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E1454"/>
    <w:multiLevelType w:val="hybridMultilevel"/>
    <w:tmpl w:val="28E42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A5"/>
    <w:rsid w:val="00001AE2"/>
    <w:rsid w:val="00002F2D"/>
    <w:rsid w:val="000039E0"/>
    <w:rsid w:val="000104ED"/>
    <w:rsid w:val="000109D9"/>
    <w:rsid w:val="00010E49"/>
    <w:rsid w:val="000117CB"/>
    <w:rsid w:val="0001248E"/>
    <w:rsid w:val="00013546"/>
    <w:rsid w:val="00013BA9"/>
    <w:rsid w:val="00015164"/>
    <w:rsid w:val="0002192F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4D5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357"/>
    <w:rsid w:val="000F3C1B"/>
    <w:rsid w:val="000F507B"/>
    <w:rsid w:val="000F6A3D"/>
    <w:rsid w:val="000F7AFD"/>
    <w:rsid w:val="001003D2"/>
    <w:rsid w:val="00100E6D"/>
    <w:rsid w:val="001013E6"/>
    <w:rsid w:val="00103E91"/>
    <w:rsid w:val="00104C05"/>
    <w:rsid w:val="00104DEF"/>
    <w:rsid w:val="00105812"/>
    <w:rsid w:val="001067E1"/>
    <w:rsid w:val="001074A6"/>
    <w:rsid w:val="001076E3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4FA3"/>
    <w:rsid w:val="001462EC"/>
    <w:rsid w:val="001468B6"/>
    <w:rsid w:val="00146AEF"/>
    <w:rsid w:val="00146C43"/>
    <w:rsid w:val="00150373"/>
    <w:rsid w:val="00152B33"/>
    <w:rsid w:val="0015507E"/>
    <w:rsid w:val="0015552D"/>
    <w:rsid w:val="00155653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32AC"/>
    <w:rsid w:val="001857DA"/>
    <w:rsid w:val="00186527"/>
    <w:rsid w:val="00186F12"/>
    <w:rsid w:val="0019056A"/>
    <w:rsid w:val="00192163"/>
    <w:rsid w:val="001944D5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43D"/>
    <w:rsid w:val="001B3D34"/>
    <w:rsid w:val="001B5F2D"/>
    <w:rsid w:val="001B6C63"/>
    <w:rsid w:val="001B7D83"/>
    <w:rsid w:val="001C291E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66CB2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C83"/>
    <w:rsid w:val="00295FD8"/>
    <w:rsid w:val="00297237"/>
    <w:rsid w:val="002A733B"/>
    <w:rsid w:val="002A78A8"/>
    <w:rsid w:val="002B09D0"/>
    <w:rsid w:val="002B1D73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C15"/>
    <w:rsid w:val="002C2EFB"/>
    <w:rsid w:val="002C59E6"/>
    <w:rsid w:val="002C5D04"/>
    <w:rsid w:val="002C5E55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318"/>
    <w:rsid w:val="002E3805"/>
    <w:rsid w:val="002E457C"/>
    <w:rsid w:val="002E4E2C"/>
    <w:rsid w:val="002E4E53"/>
    <w:rsid w:val="002E63A9"/>
    <w:rsid w:val="002E70BC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8AE"/>
    <w:rsid w:val="00303BFF"/>
    <w:rsid w:val="00307FBD"/>
    <w:rsid w:val="003112CE"/>
    <w:rsid w:val="00314551"/>
    <w:rsid w:val="00315463"/>
    <w:rsid w:val="00315A11"/>
    <w:rsid w:val="00315FEB"/>
    <w:rsid w:val="003203AA"/>
    <w:rsid w:val="00320C8D"/>
    <w:rsid w:val="00320F73"/>
    <w:rsid w:val="003225F0"/>
    <w:rsid w:val="00322A38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5EE7"/>
    <w:rsid w:val="00346A1D"/>
    <w:rsid w:val="00347F05"/>
    <w:rsid w:val="0035107A"/>
    <w:rsid w:val="00352EE1"/>
    <w:rsid w:val="00354926"/>
    <w:rsid w:val="00354BB2"/>
    <w:rsid w:val="00355CE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DA9"/>
    <w:rsid w:val="00375B9E"/>
    <w:rsid w:val="00375C76"/>
    <w:rsid w:val="00375F83"/>
    <w:rsid w:val="00376673"/>
    <w:rsid w:val="00377026"/>
    <w:rsid w:val="003770B4"/>
    <w:rsid w:val="00381591"/>
    <w:rsid w:val="00381B92"/>
    <w:rsid w:val="003839AB"/>
    <w:rsid w:val="00383CE2"/>
    <w:rsid w:val="00383F31"/>
    <w:rsid w:val="003861E4"/>
    <w:rsid w:val="00387100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4B9"/>
    <w:rsid w:val="003D65E2"/>
    <w:rsid w:val="003D6E0F"/>
    <w:rsid w:val="003E025B"/>
    <w:rsid w:val="003E2CA1"/>
    <w:rsid w:val="003E2FDF"/>
    <w:rsid w:val="003E3853"/>
    <w:rsid w:val="003E3924"/>
    <w:rsid w:val="003E50A9"/>
    <w:rsid w:val="003E57D4"/>
    <w:rsid w:val="003E6FEE"/>
    <w:rsid w:val="003E7F38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57E0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6E6C"/>
    <w:rsid w:val="004A2C66"/>
    <w:rsid w:val="004A32A2"/>
    <w:rsid w:val="004A4A7E"/>
    <w:rsid w:val="004A4B62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066B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0F88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0C46"/>
    <w:rsid w:val="00530A8E"/>
    <w:rsid w:val="00530CB1"/>
    <w:rsid w:val="00532CD7"/>
    <w:rsid w:val="00532FE6"/>
    <w:rsid w:val="00533ACA"/>
    <w:rsid w:val="00534593"/>
    <w:rsid w:val="005345D6"/>
    <w:rsid w:val="005450F1"/>
    <w:rsid w:val="00545ACE"/>
    <w:rsid w:val="0054667E"/>
    <w:rsid w:val="005471B1"/>
    <w:rsid w:val="0054797E"/>
    <w:rsid w:val="005515BF"/>
    <w:rsid w:val="00551B89"/>
    <w:rsid w:val="0055329D"/>
    <w:rsid w:val="005551A1"/>
    <w:rsid w:val="00555B8F"/>
    <w:rsid w:val="005563E3"/>
    <w:rsid w:val="00557AFD"/>
    <w:rsid w:val="00560BBA"/>
    <w:rsid w:val="00560E41"/>
    <w:rsid w:val="0056344F"/>
    <w:rsid w:val="00563949"/>
    <w:rsid w:val="00563B48"/>
    <w:rsid w:val="0056422F"/>
    <w:rsid w:val="0056622F"/>
    <w:rsid w:val="00567463"/>
    <w:rsid w:val="0057487C"/>
    <w:rsid w:val="005760B3"/>
    <w:rsid w:val="005760E5"/>
    <w:rsid w:val="00576D18"/>
    <w:rsid w:val="0058036C"/>
    <w:rsid w:val="00583F0B"/>
    <w:rsid w:val="00584883"/>
    <w:rsid w:val="00587E50"/>
    <w:rsid w:val="00591CC6"/>
    <w:rsid w:val="0059213E"/>
    <w:rsid w:val="00592535"/>
    <w:rsid w:val="00592B2D"/>
    <w:rsid w:val="005934DC"/>
    <w:rsid w:val="005935DE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8B8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3B4C"/>
    <w:rsid w:val="005C66AA"/>
    <w:rsid w:val="005D0A1D"/>
    <w:rsid w:val="005D0C37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140"/>
    <w:rsid w:val="005F095F"/>
    <w:rsid w:val="005F2654"/>
    <w:rsid w:val="005F27A0"/>
    <w:rsid w:val="005F3C56"/>
    <w:rsid w:val="005F436B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4BCB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3CB3"/>
    <w:rsid w:val="0070676D"/>
    <w:rsid w:val="007070E3"/>
    <w:rsid w:val="007073D8"/>
    <w:rsid w:val="007102B3"/>
    <w:rsid w:val="00710649"/>
    <w:rsid w:val="00710C01"/>
    <w:rsid w:val="00711F44"/>
    <w:rsid w:val="00712781"/>
    <w:rsid w:val="00712B05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C1E"/>
    <w:rsid w:val="00744DC9"/>
    <w:rsid w:val="007459E3"/>
    <w:rsid w:val="00747CAE"/>
    <w:rsid w:val="007512E4"/>
    <w:rsid w:val="00751EF3"/>
    <w:rsid w:val="00751FA6"/>
    <w:rsid w:val="00753A08"/>
    <w:rsid w:val="00754D9D"/>
    <w:rsid w:val="00756D47"/>
    <w:rsid w:val="00756EDE"/>
    <w:rsid w:val="00757D7E"/>
    <w:rsid w:val="007607E7"/>
    <w:rsid w:val="00763592"/>
    <w:rsid w:val="00764B40"/>
    <w:rsid w:val="007667C8"/>
    <w:rsid w:val="007670F9"/>
    <w:rsid w:val="0077500B"/>
    <w:rsid w:val="00775860"/>
    <w:rsid w:val="00775D9A"/>
    <w:rsid w:val="0077778E"/>
    <w:rsid w:val="00780002"/>
    <w:rsid w:val="00784472"/>
    <w:rsid w:val="00785131"/>
    <w:rsid w:val="00786B38"/>
    <w:rsid w:val="007872DF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1BF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AFD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0D0"/>
    <w:rsid w:val="008167C8"/>
    <w:rsid w:val="00817AE4"/>
    <w:rsid w:val="00817EC7"/>
    <w:rsid w:val="00821AC8"/>
    <w:rsid w:val="00821E3B"/>
    <w:rsid w:val="008229B1"/>
    <w:rsid w:val="00823110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5A04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1252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2FE8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708"/>
    <w:rsid w:val="008E2611"/>
    <w:rsid w:val="008E3535"/>
    <w:rsid w:val="008E3A67"/>
    <w:rsid w:val="008E5568"/>
    <w:rsid w:val="008E5593"/>
    <w:rsid w:val="008E58C7"/>
    <w:rsid w:val="008F013D"/>
    <w:rsid w:val="008F2591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206"/>
    <w:rsid w:val="009116E8"/>
    <w:rsid w:val="00911DED"/>
    <w:rsid w:val="00911FEA"/>
    <w:rsid w:val="0091279B"/>
    <w:rsid w:val="009135B7"/>
    <w:rsid w:val="00913B22"/>
    <w:rsid w:val="009166B0"/>
    <w:rsid w:val="0091691C"/>
    <w:rsid w:val="00920139"/>
    <w:rsid w:val="009201F1"/>
    <w:rsid w:val="00921F38"/>
    <w:rsid w:val="009233AA"/>
    <w:rsid w:val="00924272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5B28"/>
    <w:rsid w:val="009A5D3D"/>
    <w:rsid w:val="009A650E"/>
    <w:rsid w:val="009A67AF"/>
    <w:rsid w:val="009A69EC"/>
    <w:rsid w:val="009A72F8"/>
    <w:rsid w:val="009A76AE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93A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A00DBD"/>
    <w:rsid w:val="00A00DEF"/>
    <w:rsid w:val="00A016AB"/>
    <w:rsid w:val="00A02D2A"/>
    <w:rsid w:val="00A04740"/>
    <w:rsid w:val="00A04B26"/>
    <w:rsid w:val="00A0687F"/>
    <w:rsid w:val="00A12DB8"/>
    <w:rsid w:val="00A13EB3"/>
    <w:rsid w:val="00A150EA"/>
    <w:rsid w:val="00A1568F"/>
    <w:rsid w:val="00A156A8"/>
    <w:rsid w:val="00A17438"/>
    <w:rsid w:val="00A2042A"/>
    <w:rsid w:val="00A2065C"/>
    <w:rsid w:val="00A20C0F"/>
    <w:rsid w:val="00A21240"/>
    <w:rsid w:val="00A21C24"/>
    <w:rsid w:val="00A22CBD"/>
    <w:rsid w:val="00A23AB1"/>
    <w:rsid w:val="00A25C77"/>
    <w:rsid w:val="00A25DA0"/>
    <w:rsid w:val="00A2619E"/>
    <w:rsid w:val="00A276FD"/>
    <w:rsid w:val="00A27BEB"/>
    <w:rsid w:val="00A27CFE"/>
    <w:rsid w:val="00A30599"/>
    <w:rsid w:val="00A31D42"/>
    <w:rsid w:val="00A320F6"/>
    <w:rsid w:val="00A33806"/>
    <w:rsid w:val="00A343EA"/>
    <w:rsid w:val="00A347B1"/>
    <w:rsid w:val="00A36E85"/>
    <w:rsid w:val="00A377E8"/>
    <w:rsid w:val="00A3796D"/>
    <w:rsid w:val="00A40ABA"/>
    <w:rsid w:val="00A41DE4"/>
    <w:rsid w:val="00A4327B"/>
    <w:rsid w:val="00A4349D"/>
    <w:rsid w:val="00A4379C"/>
    <w:rsid w:val="00A45797"/>
    <w:rsid w:val="00A45D73"/>
    <w:rsid w:val="00A46790"/>
    <w:rsid w:val="00A47554"/>
    <w:rsid w:val="00A50B34"/>
    <w:rsid w:val="00A52E4B"/>
    <w:rsid w:val="00A55B76"/>
    <w:rsid w:val="00A63C24"/>
    <w:rsid w:val="00A65023"/>
    <w:rsid w:val="00A65FF3"/>
    <w:rsid w:val="00A67FC4"/>
    <w:rsid w:val="00A703CB"/>
    <w:rsid w:val="00A71A0B"/>
    <w:rsid w:val="00A72C04"/>
    <w:rsid w:val="00A748BA"/>
    <w:rsid w:val="00A74931"/>
    <w:rsid w:val="00A74B48"/>
    <w:rsid w:val="00A75015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822"/>
    <w:rsid w:val="00AB5949"/>
    <w:rsid w:val="00AB594A"/>
    <w:rsid w:val="00AB622F"/>
    <w:rsid w:val="00AB678E"/>
    <w:rsid w:val="00AB71B5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35E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25C60"/>
    <w:rsid w:val="00B3078F"/>
    <w:rsid w:val="00B327EE"/>
    <w:rsid w:val="00B340D6"/>
    <w:rsid w:val="00B343B5"/>
    <w:rsid w:val="00B35227"/>
    <w:rsid w:val="00B36CD7"/>
    <w:rsid w:val="00B376D7"/>
    <w:rsid w:val="00B40DAE"/>
    <w:rsid w:val="00B41600"/>
    <w:rsid w:val="00B4182C"/>
    <w:rsid w:val="00B41EE9"/>
    <w:rsid w:val="00B43813"/>
    <w:rsid w:val="00B446A6"/>
    <w:rsid w:val="00B45667"/>
    <w:rsid w:val="00B459BB"/>
    <w:rsid w:val="00B501F8"/>
    <w:rsid w:val="00B521A2"/>
    <w:rsid w:val="00B52A52"/>
    <w:rsid w:val="00B52FC3"/>
    <w:rsid w:val="00B53A30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075A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6D07"/>
    <w:rsid w:val="00B97598"/>
    <w:rsid w:val="00BA00BA"/>
    <w:rsid w:val="00BA14D2"/>
    <w:rsid w:val="00BA2F72"/>
    <w:rsid w:val="00BA50F2"/>
    <w:rsid w:val="00BA7368"/>
    <w:rsid w:val="00BA777F"/>
    <w:rsid w:val="00BA7A33"/>
    <w:rsid w:val="00BB0A04"/>
    <w:rsid w:val="00BB11E4"/>
    <w:rsid w:val="00BB2673"/>
    <w:rsid w:val="00BB2790"/>
    <w:rsid w:val="00BB38E2"/>
    <w:rsid w:val="00BB537B"/>
    <w:rsid w:val="00BB5D08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CD7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BF7BB6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4323"/>
    <w:rsid w:val="00C156FC"/>
    <w:rsid w:val="00C16214"/>
    <w:rsid w:val="00C17324"/>
    <w:rsid w:val="00C17B93"/>
    <w:rsid w:val="00C17C48"/>
    <w:rsid w:val="00C21C17"/>
    <w:rsid w:val="00C237F4"/>
    <w:rsid w:val="00C23AAF"/>
    <w:rsid w:val="00C2467F"/>
    <w:rsid w:val="00C24B07"/>
    <w:rsid w:val="00C24EA4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41C"/>
    <w:rsid w:val="00C5779D"/>
    <w:rsid w:val="00C60C34"/>
    <w:rsid w:val="00C618B1"/>
    <w:rsid w:val="00C61BEB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7561"/>
    <w:rsid w:val="00CA0C5D"/>
    <w:rsid w:val="00CA1450"/>
    <w:rsid w:val="00CA33F7"/>
    <w:rsid w:val="00CA5505"/>
    <w:rsid w:val="00CB0EF1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491C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22C1"/>
    <w:rsid w:val="00DA369C"/>
    <w:rsid w:val="00DA37C6"/>
    <w:rsid w:val="00DA56D5"/>
    <w:rsid w:val="00DA5750"/>
    <w:rsid w:val="00DA6D62"/>
    <w:rsid w:val="00DB077D"/>
    <w:rsid w:val="00DB0E74"/>
    <w:rsid w:val="00DB1FB1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38A9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CE"/>
    <w:rsid w:val="00DF2867"/>
    <w:rsid w:val="00DF43BF"/>
    <w:rsid w:val="00DF5955"/>
    <w:rsid w:val="00DF7A96"/>
    <w:rsid w:val="00E013C4"/>
    <w:rsid w:val="00E01C7A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702F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28AB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01E4"/>
    <w:rsid w:val="00E81247"/>
    <w:rsid w:val="00E81A8C"/>
    <w:rsid w:val="00E839FA"/>
    <w:rsid w:val="00E844F4"/>
    <w:rsid w:val="00E860CD"/>
    <w:rsid w:val="00E86850"/>
    <w:rsid w:val="00E86B1E"/>
    <w:rsid w:val="00E8730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410A"/>
    <w:rsid w:val="00EA5BB5"/>
    <w:rsid w:val="00EA6EB2"/>
    <w:rsid w:val="00EA783C"/>
    <w:rsid w:val="00EA7AE7"/>
    <w:rsid w:val="00EB157A"/>
    <w:rsid w:val="00EB1DC0"/>
    <w:rsid w:val="00EB1EDE"/>
    <w:rsid w:val="00EB2527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522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55D63"/>
    <w:rsid w:val="00F60098"/>
    <w:rsid w:val="00F606FB"/>
    <w:rsid w:val="00F60A24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137A"/>
    <w:rsid w:val="00F92385"/>
    <w:rsid w:val="00F95AE4"/>
    <w:rsid w:val="00FA13C9"/>
    <w:rsid w:val="00FA218C"/>
    <w:rsid w:val="00FA2967"/>
    <w:rsid w:val="00FA2C12"/>
    <w:rsid w:val="00FA4BA2"/>
    <w:rsid w:val="00FA5BA9"/>
    <w:rsid w:val="00FA7035"/>
    <w:rsid w:val="00FA7C37"/>
    <w:rsid w:val="00FB2A50"/>
    <w:rsid w:val="00FB31CC"/>
    <w:rsid w:val="00FB4728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E7383"/>
    <w:rsid w:val="00FF0299"/>
    <w:rsid w:val="00FF0D1B"/>
    <w:rsid w:val="00FF0FDE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77FA03"/>
  <w15:docId w15:val="{95087F8B-8FB6-4839-BE66-754D3B0E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stagram.com/mmkarvin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mmkarvi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karvina.oficialni.stranka.mes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arvin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hudecek@karvina.cz" TargetMode="External"/><Relationship Id="rId14" Type="http://schemas.openxmlformats.org/officeDocument/2006/relationships/hyperlink" Target="http://www.youtube.com/user/karvina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www.karvina.org/pics/ico-facebook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web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instagram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357C-DAC9-42E4-B0EA-20B95896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1203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8290</CharactersWithSpaces>
  <SharedDoc>false</SharedDoc>
  <HLinks>
    <vt:vector size="54" baseType="variant">
      <vt:variant>
        <vt:i4>1835095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3997750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http://www.instagram.com/mmkarvina</vt:lpwstr>
      </vt:variant>
      <vt:variant>
        <vt:lpwstr/>
      </vt:variant>
      <vt:variant>
        <vt:i4>4325452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3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mailto:lukas.hudecek@karvina.cz</vt:lpwstr>
      </vt:variant>
      <vt:variant>
        <vt:lpwstr/>
      </vt:variant>
      <vt:variant>
        <vt:i4>5701646</vt:i4>
      </vt:variant>
      <vt:variant>
        <vt:i4>-1</vt:i4>
      </vt:variant>
      <vt:variant>
        <vt:i4>2049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2050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2051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Lukas.Hudecek@karvina.cz</dc:creator>
  <cp:keywords/>
  <cp:lastModifiedBy>Hudeček Lukáš</cp:lastModifiedBy>
  <cp:revision>21</cp:revision>
  <cp:lastPrinted>2021-12-01T11:23:00Z</cp:lastPrinted>
  <dcterms:created xsi:type="dcterms:W3CDTF">2022-04-19T08:23:00Z</dcterms:created>
  <dcterms:modified xsi:type="dcterms:W3CDTF">2022-04-21T04:44:00Z</dcterms:modified>
</cp:coreProperties>
</file>