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EF7E" w14:textId="77777777" w:rsidR="00041E0B" w:rsidRDefault="00041E0B" w:rsidP="00041E0B">
      <w:pPr>
        <w:rPr>
          <w:rFonts w:cs="Times New Roman"/>
          <w:szCs w:val="20"/>
        </w:rPr>
      </w:pPr>
    </w:p>
    <w:p w14:paraId="586D86BE" w14:textId="7F8697E4" w:rsidR="00041E0B" w:rsidRPr="00282918" w:rsidRDefault="00041E0B" w:rsidP="00E17BAB">
      <w:pPr>
        <w:suppressAutoHyphens/>
        <w:overflowPunct w:val="0"/>
        <w:autoSpaceDE w:val="0"/>
        <w:autoSpaceDN w:val="0"/>
        <w:adjustRightInd w:val="0"/>
        <w:spacing w:before="60" w:after="0" w:line="360" w:lineRule="auto"/>
        <w:jc w:val="center"/>
        <w:rPr>
          <w:rFonts w:eastAsia="Times New Roman" w:cs="Arial"/>
          <w:b/>
          <w:szCs w:val="20"/>
          <w:lang w:eastAsia="cs-CZ"/>
        </w:rPr>
      </w:pPr>
      <w:r w:rsidRPr="00282918">
        <w:rPr>
          <w:rFonts w:eastAsia="Times New Roman" w:cs="Arial"/>
          <w:b/>
          <w:szCs w:val="20"/>
          <w:lang w:eastAsia="cs-CZ"/>
        </w:rPr>
        <w:t>ČESTNÉ PROHLÁŠENÍ</w:t>
      </w:r>
      <w:r w:rsidR="00D244E1">
        <w:rPr>
          <w:rFonts w:eastAsia="Times New Roman" w:cs="Arial"/>
          <w:b/>
          <w:szCs w:val="20"/>
          <w:lang w:eastAsia="cs-CZ"/>
        </w:rPr>
        <w:t xml:space="preserve"> ŽADATELE O DOTACI</w:t>
      </w:r>
      <w:r w:rsidR="00276CC4">
        <w:rPr>
          <w:rFonts w:eastAsia="Times New Roman" w:cs="Arial"/>
          <w:b/>
          <w:szCs w:val="20"/>
          <w:lang w:eastAsia="cs-CZ"/>
        </w:rPr>
        <w:t xml:space="preserve"> Z ROZPOČTU STATUTÁRNÍHO MĚSTA KARVIN</w:t>
      </w:r>
      <w:r w:rsidR="008A032B">
        <w:rPr>
          <w:rFonts w:eastAsia="Times New Roman" w:cs="Arial"/>
          <w:b/>
          <w:szCs w:val="20"/>
          <w:lang w:eastAsia="cs-CZ"/>
        </w:rPr>
        <w:t>Ě</w:t>
      </w:r>
    </w:p>
    <w:p w14:paraId="7CD71C48" w14:textId="77777777" w:rsidR="00041E0B" w:rsidRDefault="00041E0B" w:rsidP="00041E0B">
      <w:pPr>
        <w:rPr>
          <w:rFonts w:cs="Arial"/>
          <w:szCs w:val="20"/>
        </w:rPr>
      </w:pPr>
      <w:bookmarkStart w:id="0" w:name="_GoBack"/>
      <w:bookmarkEnd w:id="0"/>
    </w:p>
    <w:p w14:paraId="6365009F" w14:textId="59B09B13" w:rsidR="00041E0B" w:rsidRDefault="00041E0B" w:rsidP="00041E0B">
      <w:pPr>
        <w:pStyle w:val="Default"/>
        <w:spacing w:before="120" w:after="120" w:line="360" w:lineRule="auto"/>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180"/>
      </w:tblGrid>
      <w:tr w:rsidR="008A032B" w14:paraId="2C4D71DC"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7D0DC24D" w14:textId="4130FF0D" w:rsidR="008A032B" w:rsidRDefault="002C6D34">
            <w:pPr>
              <w:autoSpaceDE w:val="0"/>
              <w:autoSpaceDN w:val="0"/>
              <w:adjustRightInd w:val="0"/>
              <w:rPr>
                <w:rFonts w:eastAsia="Times New Roman" w:cs="Arial"/>
                <w:b/>
                <w:lang w:bidi="ar-SA"/>
              </w:rPr>
            </w:pPr>
            <w:r>
              <w:rPr>
                <w:rFonts w:cs="Arial"/>
                <w:b/>
                <w:bCs/>
              </w:rPr>
              <w:t>Obchodní firma/jméno žadatele</w:t>
            </w:r>
            <w:r w:rsidR="00E358C8">
              <w:rPr>
                <w:rFonts w:cs="Arial"/>
                <w:b/>
                <w:bCs/>
              </w:rPr>
              <w:t>/název</w:t>
            </w:r>
            <w:r>
              <w:rPr>
                <w:rFonts w:cs="Arial"/>
                <w:b/>
                <w:bCs/>
              </w:rPr>
              <w:t>:</w:t>
            </w:r>
          </w:p>
        </w:tc>
        <w:tc>
          <w:tcPr>
            <w:tcW w:w="6495" w:type="dxa"/>
            <w:tcBorders>
              <w:top w:val="single" w:sz="4" w:space="0" w:color="auto"/>
              <w:left w:val="single" w:sz="4" w:space="0" w:color="auto"/>
              <w:bottom w:val="single" w:sz="4" w:space="0" w:color="auto"/>
              <w:right w:val="single" w:sz="4" w:space="0" w:color="auto"/>
            </w:tcBorders>
            <w:vAlign w:val="center"/>
          </w:tcPr>
          <w:p w14:paraId="13E3FC29" w14:textId="77777777" w:rsidR="008A032B" w:rsidRDefault="008A032B">
            <w:pPr>
              <w:autoSpaceDE w:val="0"/>
              <w:autoSpaceDN w:val="0"/>
              <w:adjustRightInd w:val="0"/>
              <w:rPr>
                <w:rFonts w:cs="Arial"/>
                <w:b/>
              </w:rPr>
            </w:pPr>
          </w:p>
        </w:tc>
      </w:tr>
      <w:tr w:rsidR="008A032B" w14:paraId="2A0FCDF5"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3215CAE8" w14:textId="158EC35F" w:rsidR="008A032B" w:rsidRDefault="002C6D34">
            <w:pPr>
              <w:autoSpaceDE w:val="0"/>
              <w:autoSpaceDN w:val="0"/>
              <w:adjustRightInd w:val="0"/>
              <w:rPr>
                <w:rFonts w:cs="Arial"/>
                <w:b/>
              </w:rPr>
            </w:pPr>
            <w:r>
              <w:rPr>
                <w:rFonts w:cs="Arial"/>
                <w:b/>
              </w:rPr>
              <w:t>Sídlo:</w:t>
            </w:r>
          </w:p>
        </w:tc>
        <w:tc>
          <w:tcPr>
            <w:tcW w:w="6495" w:type="dxa"/>
            <w:tcBorders>
              <w:top w:val="single" w:sz="4" w:space="0" w:color="auto"/>
              <w:left w:val="single" w:sz="4" w:space="0" w:color="auto"/>
              <w:bottom w:val="single" w:sz="4" w:space="0" w:color="auto"/>
              <w:right w:val="single" w:sz="4" w:space="0" w:color="auto"/>
            </w:tcBorders>
            <w:vAlign w:val="center"/>
          </w:tcPr>
          <w:p w14:paraId="0915F2C9" w14:textId="77777777" w:rsidR="008A032B" w:rsidRDefault="008A032B">
            <w:pPr>
              <w:autoSpaceDE w:val="0"/>
              <w:autoSpaceDN w:val="0"/>
              <w:adjustRightInd w:val="0"/>
              <w:rPr>
                <w:rFonts w:cs="Arial"/>
                <w:b/>
              </w:rPr>
            </w:pPr>
          </w:p>
        </w:tc>
      </w:tr>
      <w:tr w:rsidR="008A032B" w14:paraId="44E12153"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3B5CE7AD" w14:textId="4809E21E" w:rsidR="008A032B" w:rsidRDefault="002C6D34">
            <w:pPr>
              <w:autoSpaceDE w:val="0"/>
              <w:autoSpaceDN w:val="0"/>
              <w:adjustRightInd w:val="0"/>
              <w:rPr>
                <w:rFonts w:cs="Arial"/>
                <w:b/>
              </w:rPr>
            </w:pPr>
            <w:r>
              <w:rPr>
                <w:rFonts w:cs="Arial"/>
                <w:b/>
                <w:bCs/>
              </w:rPr>
              <w:t>IČ:</w:t>
            </w:r>
          </w:p>
        </w:tc>
        <w:tc>
          <w:tcPr>
            <w:tcW w:w="6495" w:type="dxa"/>
            <w:tcBorders>
              <w:top w:val="single" w:sz="4" w:space="0" w:color="auto"/>
              <w:left w:val="single" w:sz="4" w:space="0" w:color="auto"/>
              <w:bottom w:val="single" w:sz="4" w:space="0" w:color="auto"/>
              <w:right w:val="single" w:sz="4" w:space="0" w:color="auto"/>
            </w:tcBorders>
            <w:vAlign w:val="center"/>
          </w:tcPr>
          <w:p w14:paraId="7630B01C" w14:textId="77777777" w:rsidR="008A032B" w:rsidRDefault="008A032B">
            <w:pPr>
              <w:autoSpaceDE w:val="0"/>
              <w:autoSpaceDN w:val="0"/>
              <w:adjustRightInd w:val="0"/>
              <w:rPr>
                <w:rFonts w:cs="Arial"/>
                <w:b/>
              </w:rPr>
            </w:pPr>
          </w:p>
        </w:tc>
      </w:tr>
    </w:tbl>
    <w:p w14:paraId="1EC27FA7" w14:textId="6A84F283" w:rsidR="008A032B" w:rsidRDefault="008A032B" w:rsidP="008A032B">
      <w:pPr>
        <w:autoSpaceDE w:val="0"/>
        <w:autoSpaceDN w:val="0"/>
        <w:adjustRightInd w:val="0"/>
        <w:rPr>
          <w:rFonts w:cs="Arial"/>
          <w:b/>
        </w:rPr>
      </w:pPr>
    </w:p>
    <w:p w14:paraId="4948D72D" w14:textId="3E48F657" w:rsidR="00041E0B" w:rsidRPr="00276CC4" w:rsidRDefault="00041E0B" w:rsidP="00276CC4"/>
    <w:p w14:paraId="0A73B55D" w14:textId="58894F12" w:rsidR="00041E0B" w:rsidRPr="00276CC4" w:rsidRDefault="00276CC4" w:rsidP="00077AB9">
      <w:pPr>
        <w:pStyle w:val="Odstavecseseznamem"/>
        <w:numPr>
          <w:ilvl w:val="0"/>
          <w:numId w:val="47"/>
        </w:numPr>
        <w:suppressAutoHyphens/>
        <w:overflowPunct w:val="0"/>
        <w:autoSpaceDE w:val="0"/>
        <w:autoSpaceDN w:val="0"/>
        <w:adjustRightInd w:val="0"/>
        <w:spacing w:before="120" w:after="0" w:line="216" w:lineRule="auto"/>
        <w:ind w:left="426"/>
        <w:rPr>
          <w:rFonts w:eastAsia="Times New Roman"/>
          <w:lang w:eastAsia="cs-CZ"/>
        </w:rPr>
      </w:pPr>
      <w:r>
        <w:rPr>
          <w:rFonts w:eastAsia="Times New Roman"/>
          <w:lang w:eastAsia="cs-CZ"/>
        </w:rPr>
        <w:t>Žadatel p</w:t>
      </w:r>
      <w:r w:rsidR="00041E0B" w:rsidRPr="00276CC4">
        <w:rPr>
          <w:rFonts w:eastAsia="Times New Roman"/>
          <w:lang w:eastAsia="cs-CZ"/>
        </w:rPr>
        <w:t>rohlašuj</w:t>
      </w:r>
      <w:r>
        <w:rPr>
          <w:rFonts w:eastAsia="Times New Roman"/>
          <w:lang w:eastAsia="cs-CZ"/>
        </w:rPr>
        <w:t>e</w:t>
      </w:r>
      <w:r w:rsidR="00041E0B" w:rsidRPr="00276CC4">
        <w:rPr>
          <w:rFonts w:eastAsia="Times New Roman"/>
          <w:lang w:eastAsia="cs-CZ"/>
        </w:rPr>
        <w:t>, že</w:t>
      </w:r>
      <w:r w:rsidR="001A7C5B">
        <w:rPr>
          <w:rFonts w:eastAsia="Times New Roman"/>
          <w:lang w:eastAsia="cs-CZ"/>
        </w:rPr>
        <w:t>:</w:t>
      </w:r>
    </w:p>
    <w:p w14:paraId="6FEB7198" w14:textId="198EBB25" w:rsidR="00DE21F8" w:rsidRPr="00DE21F8" w:rsidRDefault="00041E0B">
      <w:pPr>
        <w:numPr>
          <w:ilvl w:val="0"/>
          <w:numId w:val="43"/>
        </w:numPr>
        <w:suppressAutoHyphens/>
        <w:overflowPunct w:val="0"/>
        <w:autoSpaceDE w:val="0"/>
        <w:autoSpaceDN w:val="0"/>
        <w:adjustRightInd w:val="0"/>
        <w:spacing w:before="120" w:after="0" w:line="240" w:lineRule="auto"/>
        <w:jc w:val="both"/>
        <w:rPr>
          <w:rFonts w:eastAsia="Times New Roman" w:cs="Arial"/>
          <w:color w:val="000000"/>
          <w:szCs w:val="20"/>
          <w:lang w:eastAsia="cs-CZ"/>
        </w:rPr>
      </w:pPr>
      <w:r w:rsidRPr="00282918">
        <w:rPr>
          <w:rFonts w:eastAsia="Times New Roman" w:cs="Arial"/>
          <w:color w:val="000000"/>
          <w:szCs w:val="20"/>
          <w:lang w:eastAsia="cs-CZ"/>
        </w:rPr>
        <w:t>má vypořádány závazky vůči statutárnímu městu Karviná,</w:t>
      </w:r>
      <w:r w:rsidR="00DA5FCC">
        <w:rPr>
          <w:rFonts w:eastAsia="Times New Roman" w:cs="Arial"/>
          <w:color w:val="000000"/>
          <w:szCs w:val="20"/>
          <w:lang w:eastAsia="cs-CZ"/>
        </w:rPr>
        <w:t xml:space="preserve"> jeho organizacím a veškerým státním organizacím</w:t>
      </w:r>
      <w:r w:rsidR="00DE21F8">
        <w:rPr>
          <w:rFonts w:eastAsia="Times New Roman" w:cs="Arial"/>
          <w:color w:val="000000"/>
          <w:szCs w:val="20"/>
          <w:lang w:eastAsia="cs-CZ"/>
        </w:rPr>
        <w:t>,</w:t>
      </w:r>
    </w:p>
    <w:p w14:paraId="68109BAB" w14:textId="50A107C5" w:rsidR="00DA5FCC" w:rsidRPr="00077AB9" w:rsidRDefault="00DA5FCC" w:rsidP="00077AB9">
      <w:pPr>
        <w:pStyle w:val="Odstavecseseznamem"/>
        <w:widowControl w:val="0"/>
        <w:numPr>
          <w:ilvl w:val="0"/>
          <w:numId w:val="43"/>
        </w:numPr>
        <w:autoSpaceDE w:val="0"/>
        <w:autoSpaceDN w:val="0"/>
        <w:adjustRightInd w:val="0"/>
        <w:spacing w:after="0" w:line="240" w:lineRule="auto"/>
        <w:jc w:val="both"/>
        <w:rPr>
          <w:rFonts w:cs="Arial"/>
          <w:szCs w:val="20"/>
        </w:rPr>
      </w:pPr>
      <w:r w:rsidRPr="00077AB9">
        <w:rPr>
          <w:rFonts w:cs="Arial"/>
          <w:szCs w:val="20"/>
        </w:rPr>
        <w:t>v posledních třech letech neporušil povinnost předložit závěrečnou zprávu o vyúčtování dotace</w:t>
      </w:r>
      <w:r>
        <w:rPr>
          <w:rFonts w:cs="Arial"/>
          <w:szCs w:val="20"/>
        </w:rPr>
        <w:t>,</w:t>
      </w:r>
      <w:r w:rsidRPr="00077AB9">
        <w:rPr>
          <w:rFonts w:cs="Arial"/>
          <w:szCs w:val="20"/>
        </w:rPr>
        <w:t xml:space="preserve"> </w:t>
      </w:r>
    </w:p>
    <w:p w14:paraId="3EA2516B" w14:textId="2D815217" w:rsidR="00041E0B" w:rsidRPr="00282918"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szCs w:val="20"/>
          <w:lang w:eastAsia="cs-CZ"/>
        </w:rPr>
      </w:pPr>
      <w:r w:rsidRPr="00282918">
        <w:rPr>
          <w:rFonts w:eastAsia="Times New Roman" w:cs="Arial"/>
          <w:szCs w:val="20"/>
          <w:lang w:eastAsia="cs-CZ"/>
        </w:rPr>
        <w:t xml:space="preserve">není vůči </w:t>
      </w:r>
      <w:r w:rsidR="00D244E1">
        <w:rPr>
          <w:rFonts w:eastAsia="Times New Roman" w:cs="Arial"/>
          <w:szCs w:val="20"/>
          <w:lang w:eastAsia="cs-CZ"/>
        </w:rPr>
        <w:t>němu</w:t>
      </w:r>
      <w:r w:rsidRPr="00282918">
        <w:rPr>
          <w:rFonts w:eastAsia="Times New Roman" w:cs="Arial"/>
          <w:szCs w:val="20"/>
          <w:lang w:eastAsia="cs-CZ"/>
        </w:rPr>
        <w:t xml:space="preserve"> v právní moci žádné soudní rozhodnutí, či rozhodnutí správního, daňového či jiného orgánu veřejné správy na plnění, které by mohlo být důvodem exekuce, a že takovéto exekuční řízení nebylo zahájeno</w:t>
      </w:r>
      <w:r w:rsidR="00276CC4">
        <w:rPr>
          <w:rFonts w:eastAsia="Times New Roman" w:cs="Arial"/>
          <w:szCs w:val="20"/>
          <w:lang w:eastAsia="cs-CZ"/>
        </w:rPr>
        <w:t>,</w:t>
      </w:r>
      <w:r w:rsidRPr="00282918">
        <w:rPr>
          <w:rFonts w:eastAsia="Times New Roman" w:cs="Arial"/>
          <w:szCs w:val="20"/>
          <w:lang w:eastAsia="cs-CZ"/>
        </w:rPr>
        <w:t xml:space="preserve"> </w:t>
      </w:r>
    </w:p>
    <w:p w14:paraId="741A4E95" w14:textId="3A6A3B91" w:rsidR="00041E0B" w:rsidRPr="00282918"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szCs w:val="20"/>
          <w:lang w:eastAsia="cs-CZ"/>
        </w:rPr>
      </w:pPr>
      <w:r w:rsidRPr="00282918">
        <w:rPr>
          <w:rFonts w:eastAsia="Times New Roman" w:cs="Arial"/>
          <w:szCs w:val="20"/>
          <w:lang w:eastAsia="cs-CZ"/>
        </w:rPr>
        <w:t>nemá</w:t>
      </w:r>
      <w:r w:rsidR="00D244E1">
        <w:rPr>
          <w:rFonts w:eastAsia="Times New Roman" w:cs="Arial"/>
          <w:szCs w:val="20"/>
          <w:lang w:eastAsia="cs-CZ"/>
        </w:rPr>
        <w:t xml:space="preserve"> </w:t>
      </w:r>
      <w:r w:rsidRPr="00282918">
        <w:rPr>
          <w:rFonts w:eastAsia="Times New Roman" w:cs="Arial"/>
          <w:szCs w:val="20"/>
          <w:lang w:eastAsia="cs-CZ"/>
        </w:rPr>
        <w:t>evidovány žádné závazky po splatnosti u finančního</w:t>
      </w:r>
      <w:r w:rsidRPr="00282918">
        <w:rPr>
          <w:rFonts w:eastAsia="Times New Roman" w:cs="Arial"/>
          <w:szCs w:val="20"/>
          <w:lang w:eastAsia="cs-CZ"/>
        </w:rPr>
        <w:br/>
        <w:t xml:space="preserve">úřadu, vůči státu, u orgánu veřejné správy, u peněžního ústavu apod. </w:t>
      </w:r>
    </w:p>
    <w:p w14:paraId="3045ACBB" w14:textId="6412085E" w:rsidR="00041E0B" w:rsidRPr="00077AB9"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color w:val="000000"/>
          <w:szCs w:val="20"/>
          <w:lang w:eastAsia="cs-CZ"/>
        </w:rPr>
      </w:pPr>
      <w:r w:rsidRPr="00282918">
        <w:rPr>
          <w:rFonts w:eastAsia="Times New Roman" w:cs="Arial"/>
          <w:szCs w:val="20"/>
          <w:lang w:eastAsia="cs-CZ"/>
        </w:rPr>
        <w:t xml:space="preserve">nebyl vůči </w:t>
      </w:r>
      <w:r w:rsidR="00D244E1">
        <w:rPr>
          <w:rFonts w:eastAsia="Times New Roman" w:cs="Arial"/>
          <w:szCs w:val="20"/>
          <w:lang w:eastAsia="cs-CZ"/>
        </w:rPr>
        <w:t>němu</w:t>
      </w:r>
      <w:r w:rsidRPr="00282918">
        <w:rPr>
          <w:rFonts w:eastAsia="Times New Roman" w:cs="Arial"/>
          <w:szCs w:val="20"/>
          <w:lang w:eastAsia="cs-CZ"/>
        </w:rPr>
        <w:t xml:space="preserve"> podán návrh na zahájení insolvenčního řízení a neexistují žádné skutečnosti, které by umožňovaly či vedly k zahájení insolvenčního řízení na </w:t>
      </w:r>
      <w:r w:rsidR="00D244E1">
        <w:rPr>
          <w:rFonts w:eastAsia="Times New Roman" w:cs="Arial"/>
          <w:szCs w:val="20"/>
          <w:lang w:eastAsia="cs-CZ"/>
        </w:rPr>
        <w:t>jeho</w:t>
      </w:r>
      <w:r w:rsidRPr="00282918">
        <w:rPr>
          <w:rFonts w:eastAsia="Times New Roman" w:cs="Arial"/>
          <w:szCs w:val="20"/>
          <w:lang w:eastAsia="cs-CZ"/>
        </w:rPr>
        <w:t xml:space="preserve"> majetek z hlediska zákonných předpokladů, a to ani v dohledné budoucnosti nejméně 1 roku. </w:t>
      </w:r>
    </w:p>
    <w:p w14:paraId="0F713229" w14:textId="77777777" w:rsidR="00276CC4" w:rsidRPr="00282918" w:rsidRDefault="00276CC4" w:rsidP="00077AB9">
      <w:pPr>
        <w:suppressAutoHyphens/>
        <w:overflowPunct w:val="0"/>
        <w:autoSpaceDE w:val="0"/>
        <w:autoSpaceDN w:val="0"/>
        <w:adjustRightInd w:val="0"/>
        <w:spacing w:before="120" w:after="0" w:line="240" w:lineRule="auto"/>
        <w:ind w:left="709"/>
        <w:jc w:val="both"/>
        <w:rPr>
          <w:rFonts w:eastAsia="Times New Roman" w:cs="Arial"/>
          <w:color w:val="000000"/>
          <w:szCs w:val="20"/>
          <w:lang w:eastAsia="cs-CZ"/>
        </w:rPr>
      </w:pPr>
    </w:p>
    <w:p w14:paraId="7C004C7C" w14:textId="0E624204" w:rsidR="00041E0B" w:rsidRDefault="001A7C5B" w:rsidP="00077AB9">
      <w:pPr>
        <w:pStyle w:val="Odstavecseseznamem"/>
        <w:numPr>
          <w:ilvl w:val="0"/>
          <w:numId w:val="47"/>
        </w:numPr>
        <w:suppressAutoHyphens/>
        <w:overflowPunct w:val="0"/>
        <w:autoSpaceDE w:val="0"/>
        <w:autoSpaceDN w:val="0"/>
        <w:adjustRightInd w:val="0"/>
        <w:spacing w:after="0" w:line="218" w:lineRule="auto"/>
        <w:ind w:left="426"/>
        <w:rPr>
          <w:rFonts w:eastAsia="Times New Roman" w:cs="Arial"/>
          <w:color w:val="000000"/>
          <w:szCs w:val="20"/>
          <w:lang w:eastAsia="cs-CZ"/>
        </w:rPr>
      </w:pPr>
      <w:r>
        <w:rPr>
          <w:rFonts w:eastAsia="Times New Roman" w:cs="Arial"/>
          <w:color w:val="000000"/>
          <w:szCs w:val="20"/>
          <w:lang w:eastAsia="cs-CZ"/>
        </w:rPr>
        <w:t>Žadatel dále prohlašuje, že:</w:t>
      </w:r>
    </w:p>
    <w:p w14:paraId="04326359" w14:textId="77777777" w:rsidR="00344D54" w:rsidRDefault="00344D54" w:rsidP="00077AB9">
      <w:pPr>
        <w:pStyle w:val="Odstavecseseznamem"/>
        <w:suppressAutoHyphens/>
        <w:overflowPunct w:val="0"/>
        <w:autoSpaceDE w:val="0"/>
        <w:autoSpaceDN w:val="0"/>
        <w:adjustRightInd w:val="0"/>
        <w:spacing w:after="0" w:line="218" w:lineRule="auto"/>
        <w:rPr>
          <w:rFonts w:eastAsia="Times New Roman" w:cs="Arial"/>
          <w:color w:val="000000"/>
          <w:szCs w:val="20"/>
          <w:lang w:eastAsia="cs-CZ"/>
        </w:rPr>
      </w:pPr>
    </w:p>
    <w:p w14:paraId="1975DBE9" w14:textId="4E32DAFE" w:rsidR="00276CC4" w:rsidRDefault="00276CC4" w:rsidP="00077AB9">
      <w:pPr>
        <w:pStyle w:val="Odstavecseseznamem"/>
        <w:numPr>
          <w:ilvl w:val="0"/>
          <w:numId w:val="48"/>
        </w:numPr>
        <w:suppressAutoHyphens/>
        <w:overflowPunct w:val="0"/>
        <w:autoSpaceDE w:val="0"/>
        <w:autoSpaceDN w:val="0"/>
        <w:adjustRightInd w:val="0"/>
        <w:spacing w:after="0" w:line="218" w:lineRule="auto"/>
        <w:ind w:left="709"/>
        <w:jc w:val="both"/>
        <w:rPr>
          <w:rFonts w:eastAsia="Times New Roman" w:cs="Arial"/>
          <w:color w:val="000000"/>
          <w:szCs w:val="20"/>
          <w:lang w:eastAsia="cs-CZ"/>
        </w:rPr>
      </w:pPr>
      <w:r>
        <w:rPr>
          <w:rFonts w:eastAsia="Times New Roman" w:cs="Arial"/>
          <w:color w:val="000000"/>
          <w:szCs w:val="20"/>
          <w:lang w:eastAsia="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jim ovládaná osoba vlastní podíl představující alespoň 25 % účasti společníka v obchodní společnosti,</w:t>
      </w:r>
    </w:p>
    <w:p w14:paraId="1008123A" w14:textId="77777777" w:rsidR="00344D54" w:rsidRDefault="00344D54" w:rsidP="00077AB9">
      <w:pPr>
        <w:pStyle w:val="Odstavecseseznamem"/>
        <w:suppressAutoHyphens/>
        <w:overflowPunct w:val="0"/>
        <w:autoSpaceDE w:val="0"/>
        <w:autoSpaceDN w:val="0"/>
        <w:adjustRightInd w:val="0"/>
        <w:spacing w:after="0" w:line="218" w:lineRule="auto"/>
        <w:ind w:left="709"/>
        <w:jc w:val="both"/>
        <w:rPr>
          <w:rFonts w:eastAsia="Times New Roman" w:cs="Arial"/>
          <w:color w:val="000000"/>
          <w:szCs w:val="20"/>
          <w:lang w:eastAsia="cs-CZ"/>
        </w:rPr>
      </w:pPr>
    </w:p>
    <w:p w14:paraId="408E6B83" w14:textId="53E7FB5F" w:rsidR="00344D54" w:rsidRPr="00077AB9" w:rsidRDefault="00276CC4" w:rsidP="00077AB9">
      <w:pPr>
        <w:pStyle w:val="Odstavecseseznamem"/>
        <w:numPr>
          <w:ilvl w:val="0"/>
          <w:numId w:val="48"/>
        </w:numPr>
        <w:suppressAutoHyphens/>
        <w:overflowPunct w:val="0"/>
        <w:autoSpaceDE w:val="0"/>
        <w:autoSpaceDN w:val="0"/>
        <w:adjustRightInd w:val="0"/>
        <w:spacing w:after="0" w:line="218" w:lineRule="auto"/>
        <w:ind w:left="709"/>
        <w:jc w:val="both"/>
        <w:rPr>
          <w:rFonts w:cs="Arial"/>
          <w:color w:val="000000"/>
        </w:rPr>
      </w:pPr>
      <w:r w:rsidRPr="00077AB9">
        <w:rPr>
          <w:rFonts w:eastAsia="Times New Roman" w:cs="Arial"/>
          <w:color w:val="000000"/>
          <w:szCs w:val="20"/>
          <w:lang w:eastAsia="cs-CZ"/>
        </w:rPr>
        <w:t xml:space="preserve">je dle doporučení Evropské komise ze dne 6. </w:t>
      </w:r>
      <w:r w:rsidR="00344D54" w:rsidRPr="00077AB9">
        <w:rPr>
          <w:rFonts w:eastAsia="Times New Roman" w:cs="Arial"/>
          <w:color w:val="000000"/>
          <w:szCs w:val="20"/>
          <w:lang w:eastAsia="cs-CZ"/>
        </w:rPr>
        <w:t xml:space="preserve">května 2013 </w:t>
      </w:r>
      <w:r w:rsidR="00344D54" w:rsidRPr="00DA5FCC">
        <w:rPr>
          <w:rFonts w:cs="Arial"/>
          <w:color w:val="444444"/>
          <w:szCs w:val="20"/>
          <w:shd w:val="clear" w:color="auto" w:fill="FFFFFF"/>
        </w:rPr>
        <w:t>týkající se definice mikropodniků, malých a středních podniků (oznámeno pod číslem dokumentu C(2003) 1422) (Úř. věst. L 124, 20.5.2003, s. 36–41)</w:t>
      </w:r>
      <w:r w:rsidR="00344D54" w:rsidRPr="00D82A2E">
        <w:t xml:space="preserve"> malým či středním podnikem</w:t>
      </w:r>
      <w:r w:rsidR="00344D54">
        <w:t>.</w:t>
      </w:r>
    </w:p>
    <w:p w14:paraId="3CBDE64E" w14:textId="77777777" w:rsidR="00344D54" w:rsidRPr="00077AB9" w:rsidRDefault="00344D54" w:rsidP="00077AB9">
      <w:pPr>
        <w:pStyle w:val="Odstavecseseznamem"/>
        <w:rPr>
          <w:rFonts w:eastAsia="Times New Roman" w:cs="Arial"/>
          <w:color w:val="000000"/>
          <w:szCs w:val="20"/>
          <w:lang w:eastAsia="cs-CZ"/>
        </w:rPr>
      </w:pPr>
    </w:p>
    <w:p w14:paraId="40720DEB" w14:textId="1F2ADBB2" w:rsidR="00344D54" w:rsidRPr="00077AB9" w:rsidRDefault="00344D54" w:rsidP="00077AB9">
      <w:pPr>
        <w:pStyle w:val="Odstavecseseznamem"/>
        <w:numPr>
          <w:ilvl w:val="0"/>
          <w:numId w:val="47"/>
        </w:numPr>
        <w:suppressAutoHyphens/>
        <w:overflowPunct w:val="0"/>
        <w:autoSpaceDE w:val="0"/>
        <w:autoSpaceDN w:val="0"/>
        <w:adjustRightInd w:val="0"/>
        <w:spacing w:after="0" w:line="218" w:lineRule="auto"/>
        <w:ind w:left="426"/>
        <w:jc w:val="both"/>
        <w:rPr>
          <w:rFonts w:eastAsia="Times New Roman" w:cs="Arial"/>
          <w:color w:val="000000"/>
          <w:szCs w:val="20"/>
          <w:lang w:eastAsia="cs-CZ"/>
        </w:rPr>
      </w:pPr>
      <w:r>
        <w:rPr>
          <w:rFonts w:eastAsia="Times New Roman" w:cs="Arial"/>
          <w:color w:val="000000"/>
          <w:szCs w:val="20"/>
          <w:lang w:eastAsia="cs-CZ"/>
        </w:rPr>
        <w:t xml:space="preserve">Žadatel pro účely poskytnutí podpory </w:t>
      </w:r>
      <w:r w:rsidR="008A032B">
        <w:rPr>
          <w:rFonts w:eastAsia="Times New Roman" w:cs="Arial"/>
          <w:color w:val="000000"/>
          <w:szCs w:val="20"/>
          <w:lang w:eastAsia="cs-CZ"/>
        </w:rPr>
        <w:t xml:space="preserve">v režimu </w:t>
      </w:r>
      <w:r>
        <w:rPr>
          <w:rFonts w:eastAsia="Times New Roman" w:cs="Arial"/>
          <w:color w:val="000000"/>
          <w:szCs w:val="20"/>
          <w:lang w:eastAsia="cs-CZ"/>
        </w:rPr>
        <w:t xml:space="preserve">de minimis </w:t>
      </w:r>
      <w:r w:rsidRPr="00344D54">
        <w:rPr>
          <w:rFonts w:cs="Arial"/>
        </w:rPr>
        <w:t xml:space="preserve">prohlašuje, že jako </w:t>
      </w:r>
      <w:r w:rsidRPr="00344D54">
        <w:rPr>
          <w:rFonts w:cs="Arial"/>
          <w:u w:val="single"/>
        </w:rPr>
        <w:t>účetní období</w:t>
      </w:r>
      <w:r w:rsidRPr="00344D54">
        <w:rPr>
          <w:rFonts w:cs="Arial"/>
        </w:rPr>
        <w:t xml:space="preserve"> používá</w:t>
      </w:r>
      <w:r w:rsidR="001A7C5B">
        <w:rPr>
          <w:rFonts w:cs="Arial"/>
        </w:rPr>
        <w:t>:</w:t>
      </w:r>
    </w:p>
    <w:p w14:paraId="728CC650" w14:textId="77777777" w:rsidR="00344D54" w:rsidRDefault="00344D54" w:rsidP="00344D54">
      <w:pPr>
        <w:autoSpaceDE w:val="0"/>
        <w:autoSpaceDN w:val="0"/>
        <w:adjustRightInd w:val="0"/>
        <w:rPr>
          <w:rFonts w:cs="Arial"/>
        </w:rPr>
      </w:pPr>
    </w:p>
    <w:p w14:paraId="3DA5AD1C" w14:textId="74FEEC37" w:rsidR="00344D54" w:rsidRPr="00077AB9" w:rsidRDefault="00344D54" w:rsidP="00344D54">
      <w:pPr>
        <w:autoSpaceDE w:val="0"/>
        <w:autoSpaceDN w:val="0"/>
        <w:adjustRightInd w:val="0"/>
        <w:rPr>
          <w:rFonts w:cs="Arial"/>
          <w:bCs/>
        </w:rPr>
      </w:pPr>
      <w:r>
        <w:rPr>
          <w:rFonts w:cs="Arial"/>
          <w:b/>
          <w:bCs/>
        </w:rPr>
        <w:tab/>
      </w: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kalendářní rok</w:t>
      </w:r>
      <w:r>
        <w:rPr>
          <w:rFonts w:cs="Arial"/>
          <w:bCs/>
        </w:rPr>
        <w:t>.</w:t>
      </w:r>
    </w:p>
    <w:p w14:paraId="17EED3DB" w14:textId="7A75436B" w:rsidR="00344D54" w:rsidRDefault="00344D54" w:rsidP="00344D54">
      <w:pPr>
        <w:autoSpaceDE w:val="0"/>
        <w:autoSpaceDN w:val="0"/>
        <w:adjustRightInd w:val="0"/>
        <w:rPr>
          <w:rFonts w:cs="Arial"/>
          <w:bCs/>
        </w:rPr>
      </w:pPr>
      <w:r>
        <w:rPr>
          <w:rFonts w:cs="Arial"/>
          <w:b/>
          <w:bCs/>
        </w:rPr>
        <w:tab/>
      </w: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hospodářský rok </w:t>
      </w:r>
      <w:r>
        <w:rPr>
          <w:rFonts w:cs="Arial"/>
          <w:bCs/>
        </w:rPr>
        <w:t>(začátek ……………………., konec ……………………).</w:t>
      </w:r>
    </w:p>
    <w:p w14:paraId="40423361" w14:textId="77777777" w:rsidR="00344D54" w:rsidRDefault="00344D54" w:rsidP="00344D54">
      <w:pPr>
        <w:autoSpaceDE w:val="0"/>
        <w:autoSpaceDN w:val="0"/>
        <w:adjustRightInd w:val="0"/>
        <w:rPr>
          <w:rFonts w:cs="Arial"/>
        </w:rPr>
      </w:pPr>
    </w:p>
    <w:p w14:paraId="46B9DA44" w14:textId="370031C2" w:rsidR="00344D54" w:rsidRDefault="00030FCC" w:rsidP="00344D54">
      <w:pPr>
        <w:autoSpaceDE w:val="0"/>
        <w:autoSpaceDN w:val="0"/>
        <w:adjustRightInd w:val="0"/>
        <w:rPr>
          <w:rFonts w:cs="Arial"/>
        </w:rPr>
      </w:pPr>
      <w:r>
        <w:rPr>
          <w:rFonts w:cs="Arial"/>
        </w:rPr>
        <w:tab/>
      </w:r>
      <w:r w:rsidR="00344D54">
        <w:rPr>
          <w:rFonts w:cs="Arial"/>
        </w:rPr>
        <w:t>V případě, že během</w:t>
      </w:r>
      <w:r w:rsidR="00344D54">
        <w:rPr>
          <w:rFonts w:cs="Arial"/>
          <w:b/>
        </w:rPr>
        <w:t xml:space="preserve"> </w:t>
      </w:r>
      <w:r w:rsidR="00344D54">
        <w:rPr>
          <w:rFonts w:cs="Arial"/>
          <w:b/>
          <w:u w:val="single"/>
        </w:rPr>
        <w:t>předchozích dvou účetních období</w:t>
      </w:r>
      <w:r w:rsidR="00344D54">
        <w:rPr>
          <w:rFonts w:cs="Arial"/>
          <w:b/>
        </w:rPr>
        <w:t xml:space="preserve"> došlo k přechodu </w:t>
      </w:r>
      <w:r>
        <w:rPr>
          <w:rFonts w:cs="Arial"/>
          <w:b/>
        </w:rPr>
        <w:tab/>
      </w:r>
      <w:r w:rsidR="00344D54">
        <w:rPr>
          <w:rFonts w:cs="Arial"/>
          <w:b/>
        </w:rPr>
        <w:t>z kalendářního roku na rok hospodářský anebo opačně</w:t>
      </w:r>
      <w:r w:rsidR="00344D54">
        <w:rPr>
          <w:rFonts w:cs="Arial"/>
        </w:rPr>
        <w:t>, uveďte tuto skutečnost</w:t>
      </w:r>
      <w:r w:rsidR="00344D54">
        <w:rPr>
          <w:rFonts w:cs="Arial"/>
          <w:b/>
        </w:rPr>
        <w:t xml:space="preserve"> </w:t>
      </w:r>
      <w:r w:rsidR="00344D54">
        <w:rPr>
          <w:rFonts w:cs="Arial"/>
        </w:rPr>
        <w:t xml:space="preserve">vypsáním </w:t>
      </w:r>
      <w:r>
        <w:rPr>
          <w:rFonts w:cs="Arial"/>
        </w:rPr>
        <w:tab/>
      </w:r>
      <w:r w:rsidR="00344D54">
        <w:rPr>
          <w:rFonts w:cs="Arial"/>
        </w:rPr>
        <w:t>účet</w:t>
      </w:r>
      <w:r w:rsidR="005A6F62">
        <w:rPr>
          <w:rFonts w:cs="Arial"/>
        </w:rPr>
        <w:t>ních období, která byla použita</w:t>
      </w:r>
      <w:r w:rsidR="00344D54">
        <w:rPr>
          <w:rFonts w:cs="Arial"/>
        </w:rPr>
        <w:t>:</w:t>
      </w:r>
    </w:p>
    <w:p w14:paraId="62F74E39" w14:textId="35B85FF6" w:rsidR="00344D54" w:rsidRDefault="00030FCC" w:rsidP="00344D54">
      <w:pPr>
        <w:autoSpaceDE w:val="0"/>
        <w:autoSpaceDN w:val="0"/>
        <w:adjustRightInd w:val="0"/>
        <w:rPr>
          <w:rFonts w:cs="Arial"/>
        </w:rPr>
      </w:pPr>
      <w:r>
        <w:rPr>
          <w:rFonts w:cs="Arial"/>
        </w:rPr>
        <w:tab/>
      </w:r>
      <w:r w:rsidR="00344D54">
        <w:rPr>
          <w:rFonts w:cs="Arial"/>
        </w:rPr>
        <w:t>……………………………………………………………………………………………………………</w:t>
      </w:r>
      <w:r>
        <w:rPr>
          <w:rFonts w:cs="Arial"/>
        </w:rPr>
        <w:tab/>
      </w:r>
      <w:r w:rsidR="00344D54">
        <w:rPr>
          <w:rFonts w:cs="Arial"/>
        </w:rPr>
        <w:t>…………….</w:t>
      </w:r>
    </w:p>
    <w:p w14:paraId="4480D3A6" w14:textId="77777777" w:rsidR="00344D54" w:rsidRDefault="00344D54" w:rsidP="00344D54">
      <w:pPr>
        <w:autoSpaceDE w:val="0"/>
        <w:autoSpaceDN w:val="0"/>
        <w:adjustRightInd w:val="0"/>
        <w:rPr>
          <w:rFonts w:cs="Arial"/>
          <w:b/>
          <w:bCs/>
        </w:rPr>
      </w:pPr>
    </w:p>
    <w:p w14:paraId="6138F22B" w14:textId="12F10BB4" w:rsidR="00344D54" w:rsidRDefault="00344D54" w:rsidP="00077AB9">
      <w:pPr>
        <w:autoSpaceDE w:val="0"/>
        <w:autoSpaceDN w:val="0"/>
        <w:adjustRightInd w:val="0"/>
        <w:spacing w:after="0" w:line="240" w:lineRule="auto"/>
        <w:ind w:left="720"/>
        <w:rPr>
          <w:rFonts w:cs="Arial"/>
          <w:b/>
        </w:rPr>
      </w:pPr>
      <w:r>
        <w:rPr>
          <w:rFonts w:cs="Arial"/>
          <w:b/>
        </w:rPr>
        <w:t>Podniky</w:t>
      </w:r>
      <w:r>
        <w:rPr>
          <w:rStyle w:val="Znakapoznpodarou"/>
          <w:rFonts w:cs="Arial"/>
          <w:b/>
        </w:rPr>
        <w:footnoteReference w:id="1"/>
      </w:r>
      <w:r>
        <w:rPr>
          <w:rFonts w:cs="Arial"/>
          <w:b/>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44D54" w14:paraId="381A9535" w14:textId="77777777" w:rsidTr="00344D54">
        <w:trPr>
          <w:trHeight w:val="3881"/>
        </w:trPr>
        <w:tc>
          <w:tcPr>
            <w:tcW w:w="9438" w:type="dxa"/>
            <w:tcBorders>
              <w:top w:val="single" w:sz="4" w:space="0" w:color="auto"/>
              <w:left w:val="single" w:sz="4" w:space="0" w:color="auto"/>
              <w:bottom w:val="single" w:sz="4" w:space="0" w:color="auto"/>
              <w:right w:val="single" w:sz="4" w:space="0" w:color="auto"/>
            </w:tcBorders>
          </w:tcPr>
          <w:p w14:paraId="60AF3442" w14:textId="77777777" w:rsidR="00344D54" w:rsidRDefault="00344D54" w:rsidP="00077AB9">
            <w:pPr>
              <w:spacing w:before="240"/>
              <w:jc w:val="both"/>
              <w:rPr>
                <w:rFonts w:cs="Arial"/>
              </w:rPr>
            </w:pPr>
            <w:r>
              <w:rPr>
                <w:rFonts w:cs="Arial"/>
                <w:b/>
                <w:bCs/>
              </w:rPr>
              <w:t>Žadatel o podporu se považuje za propojený</w:t>
            </w:r>
            <w:r>
              <w:rPr>
                <w:rStyle w:val="Znakapoznpodarou"/>
                <w:rFonts w:cs="Arial"/>
                <w:b/>
                <w:bCs/>
              </w:rPr>
              <w:footnoteReference w:id="2"/>
            </w:r>
            <w:r>
              <w:rPr>
                <w:rFonts w:cs="Arial"/>
                <w:b/>
                <w:bCs/>
              </w:rPr>
              <w:t xml:space="preserve"> s jinými podniky, pokud i tyto subjekty mezi sebou mají některý z následujících vztahů:</w:t>
            </w:r>
            <w:r>
              <w:rPr>
                <w:rFonts w:cs="Arial"/>
              </w:rPr>
              <w:t xml:space="preserve">  </w:t>
            </w:r>
          </w:p>
          <w:p w14:paraId="3C74C39C" w14:textId="77777777" w:rsidR="00344D54" w:rsidRDefault="00344D54" w:rsidP="00077AB9">
            <w:pPr>
              <w:autoSpaceDE w:val="0"/>
              <w:autoSpaceDN w:val="0"/>
              <w:adjustRightInd w:val="0"/>
              <w:jc w:val="both"/>
              <w:rPr>
                <w:rFonts w:cs="Arial"/>
              </w:rPr>
            </w:pPr>
            <w:r>
              <w:rPr>
                <w:rFonts w:cs="Arial"/>
              </w:rPr>
              <w:t>a) jeden subjekt vlastní více než 50 % hlasovacích práv, která náležejí akcionářům nebo společníkům, v jiném subjektu;</w:t>
            </w:r>
          </w:p>
          <w:p w14:paraId="66810645" w14:textId="77777777" w:rsidR="00344D54" w:rsidRDefault="00344D54" w:rsidP="00077AB9">
            <w:pPr>
              <w:autoSpaceDE w:val="0"/>
              <w:autoSpaceDN w:val="0"/>
              <w:adjustRightInd w:val="0"/>
              <w:jc w:val="both"/>
              <w:rPr>
                <w:rFonts w:cs="Arial"/>
              </w:rPr>
            </w:pPr>
            <w:r>
              <w:rPr>
                <w:rFonts w:cs="Arial"/>
              </w:rPr>
              <w:t>b) jeden subjekt má právo jmenovat nebo odvolat více než 50 % členů správního, řídícího nebo dozorčího orgánu jiného subjektu;</w:t>
            </w:r>
          </w:p>
          <w:p w14:paraId="7EDA73A8" w14:textId="77777777" w:rsidR="00344D54" w:rsidRDefault="00344D54" w:rsidP="00077AB9">
            <w:pPr>
              <w:autoSpaceDE w:val="0"/>
              <w:autoSpaceDN w:val="0"/>
              <w:adjustRightInd w:val="0"/>
              <w:jc w:val="both"/>
              <w:rPr>
                <w:rFonts w:cs="Arial"/>
              </w:rPr>
            </w:pPr>
            <w:r>
              <w:rPr>
                <w:rFonts w:cs="Arial"/>
              </w:rPr>
              <w:t>c) jeden subjekt má právo uplatňovat více než 50% vliv v jiném subjektu podle smlouvy uzavřené s daným subjektem nebo dle ustanovení v zakladatelské smlouvě nebo ve stanovách tohoto subjektu;</w:t>
            </w:r>
          </w:p>
          <w:p w14:paraId="1D93F822" w14:textId="77777777" w:rsidR="00344D54" w:rsidRDefault="00344D54" w:rsidP="00077AB9">
            <w:pPr>
              <w:autoSpaceDE w:val="0"/>
              <w:autoSpaceDN w:val="0"/>
              <w:adjustRightInd w:val="0"/>
              <w:jc w:val="both"/>
              <w:rPr>
                <w:rFonts w:cs="Arial"/>
              </w:rPr>
            </w:pPr>
            <w:r>
              <w:rPr>
                <w:rFonts w:cs="Arial"/>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50A2ECD1" w14:textId="77777777" w:rsidR="00344D54" w:rsidRDefault="00344D54" w:rsidP="00077AB9">
            <w:pPr>
              <w:autoSpaceDE w:val="0"/>
              <w:autoSpaceDN w:val="0"/>
              <w:adjustRightInd w:val="0"/>
              <w:jc w:val="both"/>
              <w:rPr>
                <w:rFonts w:cs="Arial"/>
              </w:rPr>
            </w:pPr>
          </w:p>
          <w:p w14:paraId="1563FE2C" w14:textId="77777777" w:rsidR="00344D54" w:rsidRDefault="00344D54" w:rsidP="00077AB9">
            <w:pPr>
              <w:autoSpaceDE w:val="0"/>
              <w:autoSpaceDN w:val="0"/>
              <w:adjustRightInd w:val="0"/>
              <w:jc w:val="both"/>
              <w:rPr>
                <w:rFonts w:cs="Arial"/>
              </w:rPr>
            </w:pPr>
            <w:r>
              <w:rPr>
                <w:rFonts w:cs="Arial"/>
              </w:rPr>
              <w:t xml:space="preserve">Subjekty, které mají s žadatelem o podporu jakýkoli vztah uvedený pod písm. a) až d) </w:t>
            </w:r>
            <w:r>
              <w:rPr>
                <w:rFonts w:cs="Arial"/>
                <w:u w:val="single"/>
              </w:rPr>
              <w:t>prostřednictvím</w:t>
            </w:r>
            <w:r>
              <w:rPr>
                <w:rFonts w:cs="Arial"/>
              </w:rPr>
              <w:t xml:space="preserve"> </w:t>
            </w:r>
            <w:r>
              <w:rPr>
                <w:rFonts w:cs="Arial"/>
                <w:u w:val="single"/>
              </w:rPr>
              <w:t>jednoho nebo více dalších subjektů</w:t>
            </w:r>
            <w:r>
              <w:rPr>
                <w:rFonts w:cs="Arial"/>
              </w:rPr>
              <w:t>, se také považují za podnik propojený s žadatelem o podporu.</w:t>
            </w:r>
          </w:p>
        </w:tc>
      </w:tr>
    </w:tbl>
    <w:p w14:paraId="6EDAE712" w14:textId="77777777" w:rsidR="00344D54" w:rsidRDefault="00344D54" w:rsidP="00344D54">
      <w:pPr>
        <w:autoSpaceDE w:val="0"/>
        <w:autoSpaceDN w:val="0"/>
        <w:adjustRightInd w:val="0"/>
        <w:rPr>
          <w:rFonts w:eastAsia="Times New Roman" w:cs="Arial"/>
          <w:szCs w:val="20"/>
        </w:rPr>
      </w:pPr>
    </w:p>
    <w:p w14:paraId="417FED1E" w14:textId="225268A7" w:rsidR="00344D54" w:rsidRDefault="00344D54" w:rsidP="00077AB9">
      <w:pPr>
        <w:pStyle w:val="Odstavecseseznamem"/>
        <w:autoSpaceDE w:val="0"/>
        <w:autoSpaceDN w:val="0"/>
        <w:adjustRightInd w:val="0"/>
        <w:rPr>
          <w:rFonts w:cs="Arial"/>
        </w:rPr>
      </w:pPr>
      <w:r>
        <w:rPr>
          <w:rFonts w:cs="Arial"/>
        </w:rPr>
        <w:t>Žadatel prohlašuje, že</w:t>
      </w:r>
      <w:r w:rsidR="001A7C5B">
        <w:rPr>
          <w:rFonts w:cs="Arial"/>
        </w:rPr>
        <w:t>:</w:t>
      </w:r>
      <w:r>
        <w:rPr>
          <w:rFonts w:cs="Arial"/>
        </w:rPr>
        <w:t xml:space="preserve"> </w:t>
      </w:r>
    </w:p>
    <w:p w14:paraId="373AC276" w14:textId="5E91B96A" w:rsidR="00344D54" w:rsidRDefault="00344D54" w:rsidP="00344D54">
      <w:pPr>
        <w:autoSpaceDE w:val="0"/>
        <w:autoSpaceDN w:val="0"/>
        <w:adjustRightInd w:val="0"/>
        <w:rPr>
          <w:rFonts w:cs="Arial"/>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rPr>
        <w:t xml:space="preserve">  </w:t>
      </w:r>
      <w:r>
        <w:rPr>
          <w:rFonts w:cs="Arial"/>
          <w:b/>
          <w:u w:val="single"/>
        </w:rPr>
        <w:t>není</w:t>
      </w:r>
      <w:r>
        <w:rPr>
          <w:rFonts w:cs="Arial"/>
        </w:rPr>
        <w:t xml:space="preserve"> ve výše uvedeném smyslu propojen s jiným podnikem.</w:t>
      </w:r>
    </w:p>
    <w:p w14:paraId="6442F4B1" w14:textId="77777777" w:rsidR="00344D54" w:rsidRDefault="00344D54" w:rsidP="00344D54">
      <w:pPr>
        <w:autoSpaceDE w:val="0"/>
        <w:autoSpaceDN w:val="0"/>
        <w:adjustRightInd w:val="0"/>
        <w:rPr>
          <w:rFonts w:ascii="Times New Roman" w:hAnsi="Times New Roman" w:cs="Times New Roman"/>
          <w:b/>
          <w:sz w:val="28"/>
          <w:szCs w:val="28"/>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rPr>
        <w:t xml:space="preserve">  </w:t>
      </w:r>
      <w:r>
        <w:rPr>
          <w:rFonts w:cs="Arial"/>
          <w:b/>
          <w:u w:val="single"/>
        </w:rPr>
        <w:t>je</w:t>
      </w:r>
      <w:r>
        <w:rPr>
          <w:rFonts w:cs="Arial"/>
        </w:rPr>
        <w:t xml:space="preserve"> ve výše uvedeném smyslu propojen s následujícími podniky:</w:t>
      </w:r>
    </w:p>
    <w:p w14:paraId="77B2239B" w14:textId="77777777" w:rsidR="00344D54" w:rsidRDefault="00344D54" w:rsidP="00344D54">
      <w:pPr>
        <w:autoSpaceDE w:val="0"/>
        <w:autoSpaceDN w:val="0"/>
        <w:adjustRightInd w:val="0"/>
        <w:rPr>
          <w:rFonts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523"/>
        <w:gridCol w:w="2159"/>
      </w:tblGrid>
      <w:tr w:rsidR="00344D54" w14:paraId="2B425700"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hideMark/>
          </w:tcPr>
          <w:p w14:paraId="080CF470" w14:textId="716B192E" w:rsidR="00344D54" w:rsidRDefault="00FD43E0">
            <w:pPr>
              <w:autoSpaceDE w:val="0"/>
              <w:autoSpaceDN w:val="0"/>
              <w:adjustRightInd w:val="0"/>
              <w:rPr>
                <w:rFonts w:cs="Arial"/>
                <w:b/>
              </w:rPr>
            </w:pPr>
            <w:r>
              <w:rPr>
                <w:rFonts w:cs="Arial"/>
                <w:b/>
                <w:bCs/>
              </w:rPr>
              <w:t>Obchodní firma</w:t>
            </w:r>
            <w:r w:rsidR="00344D54">
              <w:rPr>
                <w:rFonts w:cs="Arial"/>
                <w:b/>
                <w:bCs/>
              </w:rPr>
              <w:t xml:space="preserve"> podniku/Jméno a příjmení</w:t>
            </w:r>
            <w:r>
              <w:rPr>
                <w:rFonts w:cs="Arial"/>
                <w:b/>
                <w:bCs/>
              </w:rPr>
              <w:t>/Název</w:t>
            </w:r>
          </w:p>
        </w:tc>
        <w:tc>
          <w:tcPr>
            <w:tcW w:w="3686" w:type="dxa"/>
            <w:tcBorders>
              <w:top w:val="single" w:sz="4" w:space="0" w:color="auto"/>
              <w:left w:val="single" w:sz="4" w:space="0" w:color="auto"/>
              <w:bottom w:val="single" w:sz="4" w:space="0" w:color="auto"/>
              <w:right w:val="single" w:sz="4" w:space="0" w:color="auto"/>
            </w:tcBorders>
            <w:hideMark/>
          </w:tcPr>
          <w:p w14:paraId="740A1B5D" w14:textId="77777777" w:rsidR="00344D54" w:rsidRDefault="00344D54">
            <w:pPr>
              <w:autoSpaceDE w:val="0"/>
              <w:autoSpaceDN w:val="0"/>
              <w:adjustRightInd w:val="0"/>
              <w:rPr>
                <w:rFonts w:cs="Arial"/>
                <w:b/>
              </w:rPr>
            </w:pPr>
            <w:r>
              <w:rPr>
                <w:rFonts w:cs="Arial"/>
                <w:b/>
                <w:bCs/>
              </w:rPr>
              <w:t>Sídlo/Adresa</w:t>
            </w:r>
          </w:p>
        </w:tc>
        <w:tc>
          <w:tcPr>
            <w:tcW w:w="2242" w:type="dxa"/>
            <w:tcBorders>
              <w:top w:val="single" w:sz="4" w:space="0" w:color="auto"/>
              <w:left w:val="single" w:sz="4" w:space="0" w:color="auto"/>
              <w:bottom w:val="single" w:sz="4" w:space="0" w:color="auto"/>
              <w:right w:val="single" w:sz="4" w:space="0" w:color="auto"/>
            </w:tcBorders>
            <w:hideMark/>
          </w:tcPr>
          <w:p w14:paraId="42C8C535" w14:textId="77777777" w:rsidR="00344D54" w:rsidRDefault="00344D54">
            <w:pPr>
              <w:autoSpaceDE w:val="0"/>
              <w:autoSpaceDN w:val="0"/>
              <w:adjustRightInd w:val="0"/>
              <w:rPr>
                <w:rFonts w:cs="Arial"/>
                <w:b/>
              </w:rPr>
            </w:pPr>
            <w:r>
              <w:rPr>
                <w:rFonts w:cs="Arial"/>
                <w:b/>
                <w:bCs/>
              </w:rPr>
              <w:t>IČ/Datum narození</w:t>
            </w:r>
          </w:p>
        </w:tc>
      </w:tr>
      <w:tr w:rsidR="00344D54" w14:paraId="30D5F133" w14:textId="77777777" w:rsidTr="00344D54">
        <w:tc>
          <w:tcPr>
            <w:tcW w:w="3510" w:type="dxa"/>
            <w:tcBorders>
              <w:top w:val="single" w:sz="4" w:space="0" w:color="auto"/>
              <w:left w:val="single" w:sz="4" w:space="0" w:color="auto"/>
              <w:bottom w:val="single" w:sz="4" w:space="0" w:color="auto"/>
              <w:right w:val="single" w:sz="4" w:space="0" w:color="auto"/>
            </w:tcBorders>
          </w:tcPr>
          <w:p w14:paraId="2B105F30"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2E207327"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2DEE7A48" w14:textId="77777777" w:rsidR="00344D54" w:rsidRDefault="00344D54">
            <w:pPr>
              <w:autoSpaceDE w:val="0"/>
              <w:autoSpaceDN w:val="0"/>
              <w:adjustRightInd w:val="0"/>
              <w:rPr>
                <w:rFonts w:cs="Arial"/>
                <w:b/>
              </w:rPr>
            </w:pPr>
          </w:p>
        </w:tc>
      </w:tr>
      <w:tr w:rsidR="00344D54" w14:paraId="1425E545" w14:textId="77777777" w:rsidTr="00344D54">
        <w:tc>
          <w:tcPr>
            <w:tcW w:w="3510" w:type="dxa"/>
            <w:tcBorders>
              <w:top w:val="single" w:sz="4" w:space="0" w:color="auto"/>
              <w:left w:val="single" w:sz="4" w:space="0" w:color="auto"/>
              <w:bottom w:val="single" w:sz="4" w:space="0" w:color="auto"/>
              <w:right w:val="single" w:sz="4" w:space="0" w:color="auto"/>
            </w:tcBorders>
          </w:tcPr>
          <w:p w14:paraId="1A931197"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17167C17"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54A3349A" w14:textId="77777777" w:rsidR="00344D54" w:rsidRDefault="00344D54">
            <w:pPr>
              <w:autoSpaceDE w:val="0"/>
              <w:autoSpaceDN w:val="0"/>
              <w:adjustRightInd w:val="0"/>
              <w:rPr>
                <w:rFonts w:cs="Arial"/>
                <w:b/>
              </w:rPr>
            </w:pPr>
          </w:p>
        </w:tc>
      </w:tr>
      <w:tr w:rsidR="00344D54" w14:paraId="7B972EBB" w14:textId="77777777" w:rsidTr="00344D54">
        <w:tc>
          <w:tcPr>
            <w:tcW w:w="3510" w:type="dxa"/>
            <w:tcBorders>
              <w:top w:val="single" w:sz="4" w:space="0" w:color="auto"/>
              <w:left w:val="single" w:sz="4" w:space="0" w:color="auto"/>
              <w:bottom w:val="single" w:sz="4" w:space="0" w:color="auto"/>
              <w:right w:val="single" w:sz="4" w:space="0" w:color="auto"/>
            </w:tcBorders>
          </w:tcPr>
          <w:p w14:paraId="0CD93C12"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04E23444"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74FBD13E" w14:textId="77777777" w:rsidR="00344D54" w:rsidRDefault="00344D54">
            <w:pPr>
              <w:autoSpaceDE w:val="0"/>
              <w:autoSpaceDN w:val="0"/>
              <w:adjustRightInd w:val="0"/>
              <w:rPr>
                <w:rFonts w:cs="Arial"/>
                <w:b/>
              </w:rPr>
            </w:pPr>
          </w:p>
        </w:tc>
      </w:tr>
      <w:tr w:rsidR="00344D54" w14:paraId="78A5493B" w14:textId="77777777" w:rsidTr="00344D54">
        <w:tc>
          <w:tcPr>
            <w:tcW w:w="3510" w:type="dxa"/>
            <w:tcBorders>
              <w:top w:val="single" w:sz="4" w:space="0" w:color="auto"/>
              <w:left w:val="single" w:sz="4" w:space="0" w:color="auto"/>
              <w:bottom w:val="single" w:sz="4" w:space="0" w:color="auto"/>
              <w:right w:val="single" w:sz="4" w:space="0" w:color="auto"/>
            </w:tcBorders>
          </w:tcPr>
          <w:p w14:paraId="71E8BBD5"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087ADCFC"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6C7C53BC" w14:textId="77777777" w:rsidR="00344D54" w:rsidRDefault="00344D54">
            <w:pPr>
              <w:autoSpaceDE w:val="0"/>
              <w:autoSpaceDN w:val="0"/>
              <w:adjustRightInd w:val="0"/>
              <w:rPr>
                <w:rFonts w:cs="Arial"/>
                <w:b/>
              </w:rPr>
            </w:pPr>
          </w:p>
        </w:tc>
      </w:tr>
    </w:tbl>
    <w:p w14:paraId="77F75909" w14:textId="77777777" w:rsidR="00344D54" w:rsidRDefault="00344D54" w:rsidP="00344D54">
      <w:pPr>
        <w:autoSpaceDE w:val="0"/>
        <w:autoSpaceDN w:val="0"/>
        <w:adjustRightInd w:val="0"/>
        <w:rPr>
          <w:rFonts w:eastAsia="Times New Roman" w:cs="Arial"/>
          <w:b/>
          <w:bCs/>
          <w:szCs w:val="20"/>
        </w:rPr>
      </w:pPr>
    </w:p>
    <w:p w14:paraId="671FB12B" w14:textId="5C6D0642" w:rsidR="00344D54" w:rsidRDefault="00344D54" w:rsidP="00077AB9">
      <w:pPr>
        <w:pStyle w:val="Odstavecseseznamem"/>
        <w:autoSpaceDE w:val="0"/>
        <w:autoSpaceDN w:val="0"/>
        <w:adjustRightInd w:val="0"/>
        <w:spacing w:after="0" w:line="240" w:lineRule="auto"/>
        <w:jc w:val="both"/>
        <w:rPr>
          <w:rFonts w:cs="Arial"/>
        </w:rPr>
      </w:pPr>
      <w:r>
        <w:rPr>
          <w:rFonts w:cs="Arial"/>
        </w:rPr>
        <w:t>Žadatel prohlašuje, že podnik (žadatel) v současném a 2 předcházejících účetních obdobích</w:t>
      </w:r>
      <w:r w:rsidR="001A7C5B">
        <w:rPr>
          <w:rFonts w:cs="Arial"/>
        </w:rPr>
        <w:t>:</w:t>
      </w:r>
    </w:p>
    <w:p w14:paraId="45DCA50C" w14:textId="77777777" w:rsidR="00344D54" w:rsidRDefault="00344D54" w:rsidP="00344D54">
      <w:pPr>
        <w:autoSpaceDE w:val="0"/>
        <w:autoSpaceDN w:val="0"/>
        <w:adjustRightInd w:val="0"/>
        <w:rPr>
          <w:rFonts w:cs="Arial"/>
        </w:rPr>
      </w:pPr>
    </w:p>
    <w:p w14:paraId="78D6DD27" w14:textId="1B003B37"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nevznikl </w:t>
      </w:r>
      <w:r>
        <w:rPr>
          <w:rFonts w:cs="Arial"/>
          <w:bCs/>
        </w:rPr>
        <w:t>spojením podniků či nabytím podniku.</w:t>
      </w:r>
    </w:p>
    <w:p w14:paraId="1E119707" w14:textId="1EA29E60"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vznikl </w:t>
      </w:r>
      <w:r>
        <w:rPr>
          <w:rFonts w:cs="Arial"/>
          <w:bCs/>
          <w:u w:val="single"/>
        </w:rPr>
        <w:t>spojením</w:t>
      </w:r>
      <w:r>
        <w:rPr>
          <w:rFonts w:cs="Arial"/>
          <w:bCs/>
        </w:rPr>
        <w:t xml:space="preserve"> (fúzí splynutím</w:t>
      </w:r>
      <w:r>
        <w:rPr>
          <w:rStyle w:val="Znakapoznpodarou"/>
          <w:rFonts w:cs="Arial"/>
          <w:bCs/>
        </w:rPr>
        <w:footnoteReference w:id="3"/>
      </w:r>
      <w:r>
        <w:rPr>
          <w:rFonts w:cs="Arial"/>
          <w:bCs/>
        </w:rPr>
        <w:t>) níže uvedených podniků:</w:t>
      </w:r>
    </w:p>
    <w:p w14:paraId="23DBAA88" w14:textId="77777777" w:rsidR="00344D54" w:rsidRDefault="00344D54" w:rsidP="00344D54">
      <w:pPr>
        <w:autoSpaceDE w:val="0"/>
        <w:autoSpaceDN w:val="0"/>
        <w:adjustRightInd w:val="0"/>
        <w:rPr>
          <w:rFonts w:cs="Arial"/>
          <w:bCs/>
        </w:rPr>
      </w:pPr>
      <w:r>
        <w:rPr>
          <w:rFonts w:cs="Arial"/>
          <w:b/>
          <w:bCs/>
        </w:rPr>
        <w:lastRenderedPageBreak/>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w:t>
      </w:r>
      <w:r>
        <w:rPr>
          <w:rFonts w:cs="Arial"/>
          <w:bCs/>
          <w:u w:val="single"/>
        </w:rPr>
        <w:t>nabytím</w:t>
      </w:r>
      <w:r>
        <w:rPr>
          <w:rFonts w:cs="Arial"/>
          <w:bCs/>
        </w:rPr>
        <w:t xml:space="preserve"> (fúzí sloučením</w:t>
      </w:r>
      <w:r>
        <w:rPr>
          <w:rStyle w:val="Znakapoznpodarou"/>
          <w:rFonts w:cs="Arial"/>
          <w:bCs/>
        </w:rPr>
        <w:footnoteReference w:id="4"/>
      </w:r>
      <w:r>
        <w:rPr>
          <w:rFonts w:cs="Arial"/>
          <w:bCs/>
        </w:rPr>
        <w:t xml:space="preserve">) </w:t>
      </w:r>
      <w:r>
        <w:rPr>
          <w:rFonts w:cs="Arial"/>
          <w:b/>
          <w:bCs/>
        </w:rPr>
        <w:t xml:space="preserve">převzal jmění </w:t>
      </w:r>
      <w:r>
        <w:rPr>
          <w:rFonts w:cs="Arial"/>
          <w:bCs/>
        </w:rPr>
        <w:t>níže uvedeného/ých podniku/ů:</w:t>
      </w:r>
    </w:p>
    <w:p w14:paraId="0B5E942C" w14:textId="2A5A45C8" w:rsidR="00344D54" w:rsidRDefault="00344D54" w:rsidP="00344D54">
      <w:pPr>
        <w:autoSpaceDE w:val="0"/>
        <w:autoSpaceDN w:val="0"/>
        <w:adjustRightInd w:val="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785"/>
        <w:gridCol w:w="1872"/>
      </w:tblGrid>
      <w:tr w:rsidR="00344D54" w14:paraId="25999BC9"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vAlign w:val="center"/>
            <w:hideMark/>
          </w:tcPr>
          <w:p w14:paraId="466704AC" w14:textId="6DBBC17A" w:rsidR="00344D54" w:rsidRDefault="00FD43E0">
            <w:pPr>
              <w:autoSpaceDE w:val="0"/>
              <w:autoSpaceDN w:val="0"/>
              <w:adjustRightInd w:val="0"/>
              <w:rPr>
                <w:rFonts w:cs="Arial"/>
                <w:b/>
              </w:rPr>
            </w:pPr>
            <w:r>
              <w:rPr>
                <w:rFonts w:cs="Arial"/>
                <w:b/>
                <w:bCs/>
              </w:rPr>
              <w:t>Obchodní firma</w:t>
            </w:r>
            <w:r w:rsidR="00344D54">
              <w:rPr>
                <w:rFonts w:cs="Arial"/>
                <w:b/>
                <w:bCs/>
              </w:rPr>
              <w:t xml:space="preserve"> podniku</w:t>
            </w:r>
            <w:r>
              <w:rPr>
                <w:rFonts w:cs="Arial"/>
                <w:b/>
                <w:bCs/>
              </w:rPr>
              <w:t>/Název</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2B0629" w14:textId="77777777" w:rsidR="00344D54" w:rsidRDefault="00344D54">
            <w:pPr>
              <w:autoSpaceDE w:val="0"/>
              <w:autoSpaceDN w:val="0"/>
              <w:adjustRightInd w:val="0"/>
              <w:rPr>
                <w:rFonts w:cs="Arial"/>
                <w:b/>
              </w:rPr>
            </w:pPr>
            <w:r>
              <w:rPr>
                <w:rFonts w:cs="Arial"/>
                <w:b/>
                <w:bCs/>
              </w:rPr>
              <w:t>Sídlo</w:t>
            </w:r>
          </w:p>
        </w:tc>
        <w:tc>
          <w:tcPr>
            <w:tcW w:w="1959" w:type="dxa"/>
            <w:tcBorders>
              <w:top w:val="single" w:sz="4" w:space="0" w:color="auto"/>
              <w:left w:val="single" w:sz="4" w:space="0" w:color="auto"/>
              <w:bottom w:val="single" w:sz="4" w:space="0" w:color="auto"/>
              <w:right w:val="single" w:sz="4" w:space="0" w:color="auto"/>
            </w:tcBorders>
            <w:vAlign w:val="center"/>
            <w:hideMark/>
          </w:tcPr>
          <w:p w14:paraId="02983E45" w14:textId="77777777" w:rsidR="00344D54" w:rsidRDefault="00344D54">
            <w:pPr>
              <w:autoSpaceDE w:val="0"/>
              <w:autoSpaceDN w:val="0"/>
              <w:adjustRightInd w:val="0"/>
              <w:rPr>
                <w:rFonts w:cs="Arial"/>
                <w:b/>
              </w:rPr>
            </w:pPr>
            <w:r>
              <w:rPr>
                <w:rFonts w:cs="Arial"/>
                <w:b/>
                <w:bCs/>
              </w:rPr>
              <w:t>IČ</w:t>
            </w:r>
          </w:p>
        </w:tc>
      </w:tr>
      <w:tr w:rsidR="00344D54" w14:paraId="1B6A6AF7" w14:textId="77777777" w:rsidTr="00344D54">
        <w:tc>
          <w:tcPr>
            <w:tcW w:w="3510" w:type="dxa"/>
            <w:tcBorders>
              <w:top w:val="single" w:sz="4" w:space="0" w:color="auto"/>
              <w:left w:val="single" w:sz="4" w:space="0" w:color="auto"/>
              <w:bottom w:val="single" w:sz="4" w:space="0" w:color="auto"/>
              <w:right w:val="single" w:sz="4" w:space="0" w:color="auto"/>
            </w:tcBorders>
          </w:tcPr>
          <w:p w14:paraId="10FA22C6"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6714CB9C"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23D41D07" w14:textId="77777777" w:rsidR="00344D54" w:rsidRDefault="00344D54">
            <w:pPr>
              <w:autoSpaceDE w:val="0"/>
              <w:autoSpaceDN w:val="0"/>
              <w:adjustRightInd w:val="0"/>
              <w:rPr>
                <w:rFonts w:cs="Arial"/>
                <w:b/>
              </w:rPr>
            </w:pPr>
          </w:p>
        </w:tc>
      </w:tr>
      <w:tr w:rsidR="00344D54" w14:paraId="1B3808F0" w14:textId="77777777" w:rsidTr="00344D54">
        <w:tc>
          <w:tcPr>
            <w:tcW w:w="3510" w:type="dxa"/>
            <w:tcBorders>
              <w:top w:val="single" w:sz="4" w:space="0" w:color="auto"/>
              <w:left w:val="single" w:sz="4" w:space="0" w:color="auto"/>
              <w:bottom w:val="single" w:sz="4" w:space="0" w:color="auto"/>
              <w:right w:val="single" w:sz="4" w:space="0" w:color="auto"/>
            </w:tcBorders>
          </w:tcPr>
          <w:p w14:paraId="5C963BE7"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0A84F346"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29757C8D" w14:textId="77777777" w:rsidR="00344D54" w:rsidRDefault="00344D54">
            <w:pPr>
              <w:autoSpaceDE w:val="0"/>
              <w:autoSpaceDN w:val="0"/>
              <w:adjustRightInd w:val="0"/>
              <w:rPr>
                <w:rFonts w:cs="Arial"/>
                <w:b/>
              </w:rPr>
            </w:pPr>
          </w:p>
        </w:tc>
      </w:tr>
      <w:tr w:rsidR="00344D54" w14:paraId="739E8B0F" w14:textId="77777777" w:rsidTr="00344D54">
        <w:tc>
          <w:tcPr>
            <w:tcW w:w="3510" w:type="dxa"/>
            <w:tcBorders>
              <w:top w:val="single" w:sz="4" w:space="0" w:color="auto"/>
              <w:left w:val="single" w:sz="4" w:space="0" w:color="auto"/>
              <w:bottom w:val="single" w:sz="4" w:space="0" w:color="auto"/>
              <w:right w:val="single" w:sz="4" w:space="0" w:color="auto"/>
            </w:tcBorders>
          </w:tcPr>
          <w:p w14:paraId="4FBB9F40"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6BD93FB3"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086DB3FC" w14:textId="77777777" w:rsidR="00344D54" w:rsidRDefault="00344D54">
            <w:pPr>
              <w:autoSpaceDE w:val="0"/>
              <w:autoSpaceDN w:val="0"/>
              <w:adjustRightInd w:val="0"/>
              <w:rPr>
                <w:rFonts w:cs="Arial"/>
                <w:b/>
              </w:rPr>
            </w:pPr>
          </w:p>
        </w:tc>
      </w:tr>
      <w:tr w:rsidR="00344D54" w14:paraId="1E7FFDCE" w14:textId="77777777" w:rsidTr="00344D54">
        <w:tc>
          <w:tcPr>
            <w:tcW w:w="3510" w:type="dxa"/>
            <w:tcBorders>
              <w:top w:val="single" w:sz="4" w:space="0" w:color="auto"/>
              <w:left w:val="single" w:sz="4" w:space="0" w:color="auto"/>
              <w:bottom w:val="single" w:sz="4" w:space="0" w:color="auto"/>
              <w:right w:val="single" w:sz="4" w:space="0" w:color="auto"/>
            </w:tcBorders>
          </w:tcPr>
          <w:p w14:paraId="2449A75A"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38A5E690"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4F8AE500" w14:textId="77777777" w:rsidR="00344D54" w:rsidRDefault="00344D54">
            <w:pPr>
              <w:autoSpaceDE w:val="0"/>
              <w:autoSpaceDN w:val="0"/>
              <w:adjustRightInd w:val="0"/>
              <w:rPr>
                <w:rFonts w:cs="Arial"/>
                <w:b/>
              </w:rPr>
            </w:pPr>
          </w:p>
        </w:tc>
      </w:tr>
    </w:tbl>
    <w:p w14:paraId="2F388248" w14:textId="77777777" w:rsidR="00344D54" w:rsidRDefault="00344D54" w:rsidP="00344D54">
      <w:pPr>
        <w:rPr>
          <w:rFonts w:eastAsia="Times New Roman" w:cs="Arial"/>
          <w:bCs/>
          <w:szCs w:val="20"/>
        </w:rPr>
      </w:pPr>
    </w:p>
    <w:p w14:paraId="25EAD1B5" w14:textId="77777777" w:rsidR="00344D54" w:rsidRDefault="00344D54" w:rsidP="00344D54">
      <w:pPr>
        <w:pStyle w:val="Odstavecseseznamem"/>
        <w:autoSpaceDE w:val="0"/>
        <w:autoSpaceDN w:val="0"/>
        <w:adjustRightInd w:val="0"/>
        <w:rPr>
          <w:rFonts w:cs="Arial"/>
        </w:rPr>
      </w:pPr>
    </w:p>
    <w:p w14:paraId="3C7BE685" w14:textId="5CDDA097" w:rsidR="00344D54" w:rsidRDefault="00344D54" w:rsidP="00077AB9">
      <w:pPr>
        <w:pStyle w:val="Odstavecseseznamem"/>
        <w:autoSpaceDE w:val="0"/>
        <w:autoSpaceDN w:val="0"/>
        <w:adjustRightInd w:val="0"/>
        <w:spacing w:after="0" w:line="240" w:lineRule="auto"/>
        <w:jc w:val="both"/>
        <w:rPr>
          <w:rFonts w:cs="Arial"/>
        </w:rPr>
      </w:pPr>
      <w:r>
        <w:rPr>
          <w:rFonts w:cs="Arial"/>
        </w:rPr>
        <w:t>Žadatel prohlašuje, že podnik (žadatel) v současném a 2 předcházejících účetních obdobích</w:t>
      </w:r>
      <w:r w:rsidR="001A7C5B">
        <w:rPr>
          <w:rFonts w:cs="Arial"/>
        </w:rPr>
        <w:t>:</w:t>
      </w:r>
    </w:p>
    <w:p w14:paraId="78474704" w14:textId="77777777" w:rsidR="00344D54" w:rsidRDefault="00344D54" w:rsidP="00344D54">
      <w:pPr>
        <w:pStyle w:val="Odstavecseseznamem"/>
        <w:autoSpaceDE w:val="0"/>
        <w:autoSpaceDN w:val="0"/>
        <w:adjustRightInd w:val="0"/>
        <w:rPr>
          <w:rFonts w:cs="Arial"/>
        </w:rPr>
      </w:pPr>
    </w:p>
    <w:p w14:paraId="7CBB2C5D" w14:textId="34D6501C"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nevznikl </w:t>
      </w:r>
      <w:r>
        <w:rPr>
          <w:rFonts w:cs="Arial"/>
          <w:bCs/>
        </w:rPr>
        <w:t>rozdělením (rozštěpením nebo odštěpením</w:t>
      </w:r>
      <w:r>
        <w:rPr>
          <w:rStyle w:val="Znakapoznpodarou"/>
          <w:rFonts w:cs="Arial"/>
          <w:bCs/>
        </w:rPr>
        <w:footnoteReference w:id="5"/>
      </w:r>
      <w:r>
        <w:rPr>
          <w:rFonts w:cs="Arial"/>
          <w:bCs/>
        </w:rPr>
        <w:t>) podniku.</w:t>
      </w:r>
    </w:p>
    <w:p w14:paraId="6451CCF7" w14:textId="01CF477B"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E17BAB">
        <w:rPr>
          <w:rFonts w:cs="Arial"/>
          <w:b/>
          <w:bCs/>
        </w:rPr>
      </w:r>
      <w:r w:rsidR="00E17BAB">
        <w:rPr>
          <w:rFonts w:cs="Arial"/>
          <w:b/>
          <w:bCs/>
        </w:rPr>
        <w:fldChar w:fldCharType="separate"/>
      </w:r>
      <w:r>
        <w:rPr>
          <w:rFonts w:cs="Arial"/>
          <w:b/>
          <w:bCs/>
        </w:rPr>
        <w:fldChar w:fldCharType="end"/>
      </w:r>
      <w:r>
        <w:rPr>
          <w:rFonts w:cs="Arial"/>
          <w:b/>
          <w:bCs/>
        </w:rPr>
        <w:t xml:space="preserve">  vznikl </w:t>
      </w:r>
      <w:r>
        <w:rPr>
          <w:rFonts w:cs="Arial"/>
          <w:bCs/>
          <w:u w:val="single"/>
        </w:rPr>
        <w:t>rozdělením</w:t>
      </w:r>
      <w:r>
        <w:rPr>
          <w:rFonts w:cs="Arial"/>
          <w:bCs/>
        </w:rPr>
        <w:t xml:space="preserve"> níže uvedeného podniku:</w:t>
      </w:r>
    </w:p>
    <w:p w14:paraId="31310CAD" w14:textId="77777777" w:rsidR="00344D54" w:rsidRDefault="00344D54" w:rsidP="00344D54">
      <w:pPr>
        <w:autoSpaceDE w:val="0"/>
        <w:autoSpaceDN w:val="0"/>
        <w:adjustRightInd w:val="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797"/>
        <w:gridCol w:w="1878"/>
      </w:tblGrid>
      <w:tr w:rsidR="00344D54" w14:paraId="433053FD"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vAlign w:val="center"/>
            <w:hideMark/>
          </w:tcPr>
          <w:p w14:paraId="41C026BC" w14:textId="77777777" w:rsidR="00344D54" w:rsidRDefault="00344D54">
            <w:pPr>
              <w:autoSpaceDE w:val="0"/>
              <w:autoSpaceDN w:val="0"/>
              <w:adjustRightInd w:val="0"/>
              <w:rPr>
                <w:rFonts w:cs="Arial"/>
                <w:b/>
              </w:rPr>
            </w:pPr>
            <w:r>
              <w:rPr>
                <w:rFonts w:cs="Arial"/>
                <w:b/>
                <w:bCs/>
              </w:rPr>
              <w:t>Obchodní jméno podniku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9AC4A1" w14:textId="77777777" w:rsidR="00344D54" w:rsidRDefault="00344D54">
            <w:pPr>
              <w:autoSpaceDE w:val="0"/>
              <w:autoSpaceDN w:val="0"/>
              <w:adjustRightInd w:val="0"/>
              <w:rPr>
                <w:rFonts w:cs="Arial"/>
                <w:b/>
              </w:rPr>
            </w:pPr>
            <w:r>
              <w:rPr>
                <w:rFonts w:cs="Arial"/>
                <w:b/>
                <w:bCs/>
              </w:rPr>
              <w:t>Sídlo</w:t>
            </w:r>
          </w:p>
        </w:tc>
        <w:tc>
          <w:tcPr>
            <w:tcW w:w="1959" w:type="dxa"/>
            <w:tcBorders>
              <w:top w:val="single" w:sz="4" w:space="0" w:color="auto"/>
              <w:left w:val="single" w:sz="4" w:space="0" w:color="auto"/>
              <w:bottom w:val="single" w:sz="4" w:space="0" w:color="auto"/>
              <w:right w:val="single" w:sz="4" w:space="0" w:color="auto"/>
            </w:tcBorders>
            <w:vAlign w:val="center"/>
            <w:hideMark/>
          </w:tcPr>
          <w:p w14:paraId="63760F28" w14:textId="77777777" w:rsidR="00344D54" w:rsidRDefault="00344D54">
            <w:pPr>
              <w:autoSpaceDE w:val="0"/>
              <w:autoSpaceDN w:val="0"/>
              <w:adjustRightInd w:val="0"/>
              <w:rPr>
                <w:rFonts w:cs="Arial"/>
                <w:b/>
              </w:rPr>
            </w:pPr>
            <w:r>
              <w:rPr>
                <w:rFonts w:cs="Arial"/>
                <w:b/>
                <w:bCs/>
              </w:rPr>
              <w:t>IČ</w:t>
            </w:r>
          </w:p>
        </w:tc>
      </w:tr>
      <w:tr w:rsidR="00344D54" w14:paraId="66B5CFB0" w14:textId="77777777" w:rsidTr="00344D54">
        <w:trPr>
          <w:trHeight w:val="308"/>
        </w:trPr>
        <w:tc>
          <w:tcPr>
            <w:tcW w:w="3510" w:type="dxa"/>
            <w:tcBorders>
              <w:top w:val="single" w:sz="4" w:space="0" w:color="auto"/>
              <w:left w:val="single" w:sz="4" w:space="0" w:color="auto"/>
              <w:bottom w:val="single" w:sz="4" w:space="0" w:color="auto"/>
              <w:right w:val="single" w:sz="4" w:space="0" w:color="auto"/>
            </w:tcBorders>
          </w:tcPr>
          <w:p w14:paraId="3012DE50"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5EE76EE3"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6F95F3C5" w14:textId="77777777" w:rsidR="00344D54" w:rsidRDefault="00344D54">
            <w:pPr>
              <w:autoSpaceDE w:val="0"/>
              <w:autoSpaceDN w:val="0"/>
              <w:adjustRightInd w:val="0"/>
              <w:rPr>
                <w:rFonts w:cs="Arial"/>
                <w:b/>
              </w:rPr>
            </w:pPr>
          </w:p>
        </w:tc>
      </w:tr>
    </w:tbl>
    <w:p w14:paraId="67ED8E58" w14:textId="77777777" w:rsidR="00344D54" w:rsidRDefault="00344D54" w:rsidP="00344D54">
      <w:pPr>
        <w:rPr>
          <w:rFonts w:eastAsia="Times New Roman" w:cs="Arial"/>
          <w:bCs/>
          <w:szCs w:val="20"/>
        </w:rPr>
      </w:pPr>
    </w:p>
    <w:p w14:paraId="1F7AA607" w14:textId="77777777" w:rsidR="00344D54" w:rsidRDefault="00344D54" w:rsidP="00344D54">
      <w:pPr>
        <w:rPr>
          <w:rFonts w:cs="Arial"/>
          <w:bCs/>
        </w:rPr>
      </w:pPr>
      <w:r>
        <w:rPr>
          <w:rFonts w:cs="Arial"/>
          <w:bCs/>
        </w:rPr>
        <w:t xml:space="preserve">a převzal jeho činnosti, na něž byla dříve poskytnutá podpora </w:t>
      </w:r>
      <w:r>
        <w:rPr>
          <w:rFonts w:cs="Arial"/>
          <w:bCs/>
          <w:i/>
        </w:rPr>
        <w:t>de minimis</w:t>
      </w:r>
      <w:r>
        <w:rPr>
          <w:rFonts w:cs="Arial"/>
          <w:bCs/>
        </w:rPr>
        <w:t xml:space="preserve"> použita</w:t>
      </w:r>
      <w:r>
        <w:rPr>
          <w:rStyle w:val="Znakapoznpodarou"/>
          <w:rFonts w:cs="Arial"/>
          <w:bCs/>
        </w:rPr>
        <w:footnoteReference w:id="6"/>
      </w:r>
      <w:r>
        <w:rPr>
          <w:rFonts w:cs="Arial"/>
          <w:bCs/>
        </w:rPr>
        <w:t>. Podniku (žadateli) byly přiděleny následující (dříve poskytnuté) podpory:</w:t>
      </w:r>
    </w:p>
    <w:p w14:paraId="3F402F23" w14:textId="77777777" w:rsidR="00344D54" w:rsidRDefault="00344D54" w:rsidP="00344D54">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4603"/>
        <w:gridCol w:w="2420"/>
      </w:tblGrid>
      <w:tr w:rsidR="00344D54" w14:paraId="36179CE0" w14:textId="77777777" w:rsidTr="00344D54">
        <w:trPr>
          <w:trHeight w:val="279"/>
        </w:trPr>
        <w:tc>
          <w:tcPr>
            <w:tcW w:w="2093" w:type="dxa"/>
            <w:tcBorders>
              <w:top w:val="single" w:sz="4" w:space="0" w:color="auto"/>
              <w:left w:val="single" w:sz="4" w:space="0" w:color="auto"/>
              <w:bottom w:val="single" w:sz="4" w:space="0" w:color="auto"/>
              <w:right w:val="single" w:sz="4" w:space="0" w:color="auto"/>
            </w:tcBorders>
            <w:vAlign w:val="center"/>
            <w:hideMark/>
          </w:tcPr>
          <w:p w14:paraId="1C5D2E54" w14:textId="77777777" w:rsidR="00344D54" w:rsidRDefault="00344D54">
            <w:pPr>
              <w:autoSpaceDE w:val="0"/>
              <w:autoSpaceDN w:val="0"/>
              <w:adjustRightInd w:val="0"/>
              <w:rPr>
                <w:rFonts w:cs="Arial"/>
                <w:b/>
              </w:rPr>
            </w:pPr>
            <w:r>
              <w:rPr>
                <w:rFonts w:cs="Arial"/>
                <w:b/>
                <w:bCs/>
              </w:rPr>
              <w:t>Datum poskytnutí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DC71379" w14:textId="77777777" w:rsidR="00344D54" w:rsidRDefault="00344D54">
            <w:pPr>
              <w:autoSpaceDE w:val="0"/>
              <w:autoSpaceDN w:val="0"/>
              <w:adjustRightInd w:val="0"/>
              <w:rPr>
                <w:rFonts w:cs="Arial"/>
                <w:b/>
              </w:rPr>
            </w:pPr>
            <w:r>
              <w:rPr>
                <w:rFonts w:cs="Arial"/>
                <w:b/>
                <w:bCs/>
              </w:rPr>
              <w:t>Poskytovatel</w:t>
            </w:r>
          </w:p>
        </w:tc>
        <w:tc>
          <w:tcPr>
            <w:tcW w:w="2526" w:type="dxa"/>
            <w:tcBorders>
              <w:top w:val="single" w:sz="4" w:space="0" w:color="auto"/>
              <w:left w:val="single" w:sz="4" w:space="0" w:color="auto"/>
              <w:bottom w:val="single" w:sz="4" w:space="0" w:color="auto"/>
              <w:right w:val="single" w:sz="4" w:space="0" w:color="auto"/>
            </w:tcBorders>
            <w:vAlign w:val="center"/>
            <w:hideMark/>
          </w:tcPr>
          <w:p w14:paraId="1942E353" w14:textId="77777777" w:rsidR="00344D54" w:rsidRDefault="00344D54">
            <w:pPr>
              <w:autoSpaceDE w:val="0"/>
              <w:autoSpaceDN w:val="0"/>
              <w:adjustRightInd w:val="0"/>
              <w:rPr>
                <w:rFonts w:cs="Arial"/>
                <w:b/>
              </w:rPr>
            </w:pPr>
            <w:r>
              <w:rPr>
                <w:rFonts w:cs="Arial"/>
                <w:b/>
                <w:bCs/>
              </w:rPr>
              <w:t>Částka v Kč</w:t>
            </w:r>
          </w:p>
        </w:tc>
      </w:tr>
      <w:tr w:rsidR="00344D54" w14:paraId="4C499035" w14:textId="77777777" w:rsidTr="00344D54">
        <w:tc>
          <w:tcPr>
            <w:tcW w:w="2093" w:type="dxa"/>
            <w:tcBorders>
              <w:top w:val="single" w:sz="4" w:space="0" w:color="auto"/>
              <w:left w:val="single" w:sz="4" w:space="0" w:color="auto"/>
              <w:bottom w:val="single" w:sz="4" w:space="0" w:color="auto"/>
              <w:right w:val="single" w:sz="4" w:space="0" w:color="auto"/>
            </w:tcBorders>
          </w:tcPr>
          <w:p w14:paraId="42EA2048"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2AE53B01"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37156ED4" w14:textId="77777777" w:rsidR="00344D54" w:rsidRDefault="00344D54">
            <w:pPr>
              <w:autoSpaceDE w:val="0"/>
              <w:autoSpaceDN w:val="0"/>
              <w:adjustRightInd w:val="0"/>
              <w:rPr>
                <w:rFonts w:cs="Arial"/>
                <w:b/>
              </w:rPr>
            </w:pPr>
          </w:p>
        </w:tc>
      </w:tr>
      <w:tr w:rsidR="00344D54" w14:paraId="7936C99C" w14:textId="77777777" w:rsidTr="00344D54">
        <w:tc>
          <w:tcPr>
            <w:tcW w:w="2093" w:type="dxa"/>
            <w:tcBorders>
              <w:top w:val="single" w:sz="4" w:space="0" w:color="auto"/>
              <w:left w:val="single" w:sz="4" w:space="0" w:color="auto"/>
              <w:bottom w:val="single" w:sz="4" w:space="0" w:color="auto"/>
              <w:right w:val="single" w:sz="4" w:space="0" w:color="auto"/>
            </w:tcBorders>
          </w:tcPr>
          <w:p w14:paraId="3D2E2F40"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2FD7769A"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77EDCF4E" w14:textId="77777777" w:rsidR="00344D54" w:rsidRDefault="00344D54">
            <w:pPr>
              <w:autoSpaceDE w:val="0"/>
              <w:autoSpaceDN w:val="0"/>
              <w:adjustRightInd w:val="0"/>
              <w:rPr>
                <w:rFonts w:cs="Arial"/>
                <w:b/>
              </w:rPr>
            </w:pPr>
          </w:p>
        </w:tc>
      </w:tr>
      <w:tr w:rsidR="00344D54" w14:paraId="4E203CC8" w14:textId="77777777" w:rsidTr="00344D54">
        <w:tc>
          <w:tcPr>
            <w:tcW w:w="2093" w:type="dxa"/>
            <w:tcBorders>
              <w:top w:val="single" w:sz="4" w:space="0" w:color="auto"/>
              <w:left w:val="single" w:sz="4" w:space="0" w:color="auto"/>
              <w:bottom w:val="single" w:sz="4" w:space="0" w:color="auto"/>
              <w:right w:val="single" w:sz="4" w:space="0" w:color="auto"/>
            </w:tcBorders>
          </w:tcPr>
          <w:p w14:paraId="45E163A0"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72B7D800"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11E660E7" w14:textId="77777777" w:rsidR="00344D54" w:rsidRDefault="00344D54">
            <w:pPr>
              <w:autoSpaceDE w:val="0"/>
              <w:autoSpaceDN w:val="0"/>
              <w:adjustRightInd w:val="0"/>
              <w:rPr>
                <w:rFonts w:cs="Arial"/>
                <w:b/>
              </w:rPr>
            </w:pPr>
          </w:p>
        </w:tc>
      </w:tr>
      <w:tr w:rsidR="00344D54" w14:paraId="231C253F" w14:textId="77777777" w:rsidTr="00344D54">
        <w:tc>
          <w:tcPr>
            <w:tcW w:w="2093" w:type="dxa"/>
            <w:tcBorders>
              <w:top w:val="single" w:sz="4" w:space="0" w:color="auto"/>
              <w:left w:val="single" w:sz="4" w:space="0" w:color="auto"/>
              <w:bottom w:val="single" w:sz="4" w:space="0" w:color="auto"/>
              <w:right w:val="single" w:sz="4" w:space="0" w:color="auto"/>
            </w:tcBorders>
          </w:tcPr>
          <w:p w14:paraId="45C8ADB5"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3EBCC58E"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6AF3B964" w14:textId="77777777" w:rsidR="00344D54" w:rsidRDefault="00344D54">
            <w:pPr>
              <w:autoSpaceDE w:val="0"/>
              <w:autoSpaceDN w:val="0"/>
              <w:adjustRightInd w:val="0"/>
              <w:rPr>
                <w:rFonts w:cs="Arial"/>
                <w:b/>
              </w:rPr>
            </w:pPr>
          </w:p>
        </w:tc>
      </w:tr>
    </w:tbl>
    <w:p w14:paraId="10E77BE6" w14:textId="65B33BC3" w:rsidR="00344D54" w:rsidRDefault="00344D54" w:rsidP="00077AB9">
      <w:pPr>
        <w:pStyle w:val="Odstavecseseznamem"/>
        <w:spacing w:after="0" w:line="240" w:lineRule="auto"/>
        <w:jc w:val="both"/>
        <w:rPr>
          <w:rFonts w:cs="Arial"/>
        </w:rPr>
      </w:pPr>
    </w:p>
    <w:p w14:paraId="1B88CE6B" w14:textId="77777777" w:rsidR="00344D54" w:rsidRDefault="00344D54" w:rsidP="00344D54">
      <w:pPr>
        <w:rPr>
          <w:rFonts w:cs="Arial"/>
        </w:rPr>
      </w:pPr>
    </w:p>
    <w:p w14:paraId="7387A3C6" w14:textId="005CC86A" w:rsidR="00030FCC" w:rsidRDefault="00030FCC" w:rsidP="00077AB9">
      <w:pPr>
        <w:pStyle w:val="Odstavecseseznamem"/>
        <w:numPr>
          <w:ilvl w:val="0"/>
          <w:numId w:val="47"/>
        </w:numPr>
        <w:spacing w:after="0" w:line="240" w:lineRule="auto"/>
        <w:ind w:left="426"/>
        <w:jc w:val="both"/>
        <w:rPr>
          <w:rFonts w:cs="Arial"/>
        </w:rPr>
      </w:pPr>
      <w:r>
        <w:rPr>
          <w:rFonts w:cs="Arial"/>
        </w:rPr>
        <w:t>Žadatel</w:t>
      </w:r>
      <w:r w:rsidR="001A7C5B">
        <w:rPr>
          <w:rFonts w:cs="Arial"/>
        </w:rPr>
        <w:t xml:space="preserve"> svým podpisem:</w:t>
      </w:r>
    </w:p>
    <w:p w14:paraId="2A8BB49B" w14:textId="77777777" w:rsidR="001A7C5B" w:rsidRDefault="001A7C5B" w:rsidP="00077AB9">
      <w:pPr>
        <w:pStyle w:val="Odstavecseseznamem"/>
        <w:spacing w:after="0" w:line="240" w:lineRule="auto"/>
        <w:ind w:left="426"/>
        <w:jc w:val="both"/>
        <w:rPr>
          <w:rFonts w:cs="Arial"/>
        </w:rPr>
      </w:pPr>
    </w:p>
    <w:p w14:paraId="6A63AA9F" w14:textId="48B74193" w:rsidR="00344D54" w:rsidRDefault="008A032B" w:rsidP="00077AB9">
      <w:pPr>
        <w:pStyle w:val="Odstavecseseznamem"/>
        <w:numPr>
          <w:ilvl w:val="0"/>
          <w:numId w:val="52"/>
        </w:numPr>
        <w:spacing w:after="0" w:line="240" w:lineRule="auto"/>
        <w:ind w:left="851"/>
        <w:jc w:val="both"/>
        <w:rPr>
          <w:rFonts w:cs="Arial"/>
        </w:rPr>
      </w:pPr>
      <w:r>
        <w:rPr>
          <w:rFonts w:cs="Arial"/>
        </w:rPr>
        <w:t>stvrzuje</w:t>
      </w:r>
      <w:r w:rsidR="00030FCC">
        <w:rPr>
          <w:rFonts w:cs="Arial"/>
        </w:rPr>
        <w:t xml:space="preserve">, </w:t>
      </w:r>
      <w:r w:rsidR="00344D54">
        <w:rPr>
          <w:rFonts w:cs="Arial"/>
        </w:rPr>
        <w:t>že výše uvedené údaje jsou přesné a pravdiv</w:t>
      </w:r>
      <w:r>
        <w:rPr>
          <w:rFonts w:cs="Arial"/>
        </w:rPr>
        <w:t>é a jsou poskytovány dobrovolně,</w:t>
      </w:r>
    </w:p>
    <w:p w14:paraId="395B6E82" w14:textId="77777777" w:rsidR="001A7C5B" w:rsidRDefault="001A7C5B" w:rsidP="00077AB9">
      <w:pPr>
        <w:pStyle w:val="Odstavecseseznamem"/>
        <w:spacing w:after="0" w:line="240" w:lineRule="auto"/>
        <w:ind w:left="851"/>
        <w:jc w:val="both"/>
        <w:rPr>
          <w:rFonts w:cs="Arial"/>
        </w:rPr>
      </w:pPr>
    </w:p>
    <w:p w14:paraId="5F932E53" w14:textId="46B1E330" w:rsidR="00344D54" w:rsidRDefault="008A032B" w:rsidP="00077AB9">
      <w:pPr>
        <w:pStyle w:val="Odstavecseseznamem"/>
        <w:numPr>
          <w:ilvl w:val="0"/>
          <w:numId w:val="52"/>
        </w:numPr>
        <w:spacing w:after="0" w:line="240" w:lineRule="auto"/>
        <w:ind w:left="426"/>
        <w:jc w:val="both"/>
        <w:rPr>
          <w:rFonts w:cs="Arial"/>
        </w:rPr>
      </w:pPr>
      <w:r w:rsidRPr="001A7C5B">
        <w:rPr>
          <w:rFonts w:cs="Arial"/>
        </w:rPr>
        <w:lastRenderedPageBreak/>
        <w:t xml:space="preserve">se </w:t>
      </w:r>
      <w:r w:rsidR="00344D54" w:rsidRPr="001A7C5B">
        <w:rPr>
          <w:rFonts w:cs="Arial"/>
        </w:rPr>
        <w:t>zavazuje k tomu,</w:t>
      </w:r>
      <w:r w:rsidRPr="001A7C5B">
        <w:rPr>
          <w:rFonts w:cs="Arial"/>
        </w:rPr>
        <w:t xml:space="preserve"> že v případě změny </w:t>
      </w:r>
      <w:r w:rsidR="00344D54" w:rsidRPr="001A7C5B">
        <w:rPr>
          <w:rFonts w:cs="Arial"/>
        </w:rPr>
        <w:t>údajů</w:t>
      </w:r>
      <w:r w:rsidRPr="001A7C5B">
        <w:rPr>
          <w:rFonts w:cs="Arial"/>
        </w:rPr>
        <w:t xml:space="preserve"> uvedených pod bodem 3</w:t>
      </w:r>
      <w:r w:rsidR="00344D54" w:rsidRPr="001A7C5B">
        <w:rPr>
          <w:rFonts w:cs="Arial"/>
        </w:rPr>
        <w:t xml:space="preserve"> v průběhu administrativního procesu poskytnutí podpory </w:t>
      </w:r>
      <w:r w:rsidR="00344D54" w:rsidRPr="001A7C5B">
        <w:rPr>
          <w:rFonts w:cs="Arial"/>
          <w:i/>
        </w:rPr>
        <w:t>de minimis</w:t>
      </w:r>
      <w:r w:rsidR="00344D54" w:rsidRPr="001A7C5B">
        <w:rPr>
          <w:rFonts w:cs="Arial"/>
        </w:rPr>
        <w:t xml:space="preserve"> bude neprodleně informovat poskytovatele dané podpory</w:t>
      </w:r>
      <w:r w:rsidR="001A7C5B">
        <w:rPr>
          <w:rFonts w:cs="Arial"/>
        </w:rPr>
        <w:t xml:space="preserve"> o změnách, které u něj nastaly,</w:t>
      </w:r>
    </w:p>
    <w:p w14:paraId="509ABAF0" w14:textId="77777777" w:rsidR="001A7C5B" w:rsidRPr="00DA5FCC" w:rsidRDefault="001A7C5B" w:rsidP="00077AB9">
      <w:pPr>
        <w:pStyle w:val="Odstavecseseznamem"/>
        <w:rPr>
          <w:rFonts w:cs="Arial"/>
        </w:rPr>
      </w:pPr>
    </w:p>
    <w:p w14:paraId="261B7396" w14:textId="008D05EE" w:rsidR="001B55B6" w:rsidRPr="00077AB9" w:rsidRDefault="001B55B6" w:rsidP="00077AB9">
      <w:pPr>
        <w:pStyle w:val="Odstavecseseznamem"/>
        <w:numPr>
          <w:ilvl w:val="0"/>
          <w:numId w:val="52"/>
        </w:numPr>
        <w:spacing w:after="0" w:line="240" w:lineRule="auto"/>
        <w:ind w:left="426"/>
        <w:jc w:val="both"/>
        <w:rPr>
          <w:rFonts w:cs="Arial"/>
        </w:rPr>
      </w:pPr>
      <w:r w:rsidRPr="00077AB9">
        <w:rPr>
          <w:rFonts w:eastAsia="Times New Roman" w:cs="Arial"/>
          <w:color w:val="000000"/>
          <w:szCs w:val="20"/>
          <w:lang w:eastAsia="cs-CZ"/>
        </w:rPr>
        <w:t>bere na vědomí, že statutární město Karviná, Fryštátská 72/1, 733 24 Karviná, IČ 00297534, coby správce osobních údajů, zpracovává uvedené osobní údaje, a to za účelem zpracování žádosti o poskytnutí dotace a uzavření smlouvy o poskytnutí dotace, a to po dobu, která je nezbytná pro splnění smlouvy dle čl. 6 odst. 1 písm. b) Obecného nařízení Evropského parlamentu a rady EU 2016/679 ze dne 27. 4. 2016 o ochraně fyzických osob v souvislosti se zpracováním osobních údajů a o volném pohybu těchto údajů a o zrušení směrnice 95/46/ES,</w:t>
      </w:r>
    </w:p>
    <w:p w14:paraId="45CFBC0B" w14:textId="77777777" w:rsidR="001A7C5B" w:rsidRPr="00DA5FCC" w:rsidRDefault="001A7C5B" w:rsidP="00077AB9">
      <w:pPr>
        <w:pStyle w:val="Odstavecseseznamem"/>
        <w:rPr>
          <w:rFonts w:cs="Arial"/>
        </w:rPr>
      </w:pPr>
    </w:p>
    <w:p w14:paraId="7A8517D6" w14:textId="0D4B704A" w:rsidR="001B55B6" w:rsidRPr="001A7C5B" w:rsidRDefault="001B55B6" w:rsidP="00077AB9">
      <w:pPr>
        <w:pStyle w:val="Odstavecseseznamem"/>
        <w:numPr>
          <w:ilvl w:val="0"/>
          <w:numId w:val="52"/>
        </w:numPr>
        <w:spacing w:after="0" w:line="240" w:lineRule="auto"/>
        <w:ind w:left="426"/>
        <w:jc w:val="both"/>
        <w:rPr>
          <w:rFonts w:cs="Arial"/>
        </w:rPr>
      </w:pPr>
      <w:r w:rsidRPr="001A7C5B">
        <w:rPr>
          <w:rFonts w:cs="Arial"/>
        </w:rPr>
        <w:t xml:space="preserve">bere na vědomí, že </w:t>
      </w:r>
      <w:r w:rsidRPr="001A7C5B">
        <w:rPr>
          <w:rFonts w:eastAsia="Times New Roman" w:cs="Arial"/>
          <w:color w:val="000000"/>
          <w:szCs w:val="20"/>
          <w:lang w:eastAsia="cs-CZ"/>
        </w:rPr>
        <w:t>statutární město Karviná, Fryštátská 72/1, 733 24 Karviná, IČ 00297534 poskytne osobní údaje obsažené v žádosti o poskytnutí dotace v rozsahu: jméno, příjmení, e-mail, telefon společnosti Moravskoslezské inovační centrum Ostrava, a. s., se sídlem Technologická 372/2, 708 00 Ostrava-Pustkovec, IČ 25379631, za účelem zpracování zpětné vazby pro žadatele (pouze v případě, že žádost byla postoupena k věcnému hodnocení) a vyhodnocování přínosů dotačního programu (z tohoto titulu může být zaměstnancem Moravskoslezského inovačního centra prostřednictvím výše uvedených údajů kontaktován s žádostí o součinnost v rámci této aktivity). Dalším osobám nebudou tyto osobní údaje zpřístupněny. Moravskoslezské inovační centrum Ostrava, a. s. osobní údaje vymaže po zpracování přínosu dotačního programu. Statutární město Karviná ani Moravskoslezské inovační centrum Ostrava, a.s. nepoužijí osobní údaje k jiným účelům, než účelům uvedeným v tomto čestném prohlášení;</w:t>
      </w:r>
      <w:r w:rsidR="001A7C5B" w:rsidRPr="001A7C5B">
        <w:rPr>
          <w:rFonts w:eastAsia="Times New Roman" w:cs="Arial"/>
          <w:color w:val="000000"/>
          <w:szCs w:val="20"/>
          <w:lang w:eastAsia="cs-CZ"/>
        </w:rPr>
        <w:t xml:space="preserve"> </w:t>
      </w:r>
      <w:r w:rsidRPr="001A7C5B">
        <w:rPr>
          <w:rFonts w:eastAsia="Times New Roman" w:cs="Arial"/>
          <w:color w:val="000000"/>
          <w:szCs w:val="20"/>
          <w:lang w:eastAsia="cs-CZ"/>
        </w:rPr>
        <w:t xml:space="preserve">taktéž osobní údaje nepředají jinému subjektu. Podrobné informace ohledně zpracování </w:t>
      </w:r>
      <w:r w:rsidR="001A7C5B" w:rsidRPr="001A7C5B">
        <w:rPr>
          <w:rFonts w:eastAsia="Times New Roman" w:cs="Arial"/>
          <w:color w:val="000000"/>
          <w:szCs w:val="20"/>
          <w:lang w:eastAsia="cs-CZ"/>
        </w:rPr>
        <w:t>osobních údajů statutárním městem Karviná jsou dostupné na webu www.karvina.cz.</w:t>
      </w:r>
    </w:p>
    <w:p w14:paraId="2C652109" w14:textId="77777777" w:rsidR="00344D54" w:rsidRDefault="00344D54" w:rsidP="00344D54">
      <w:pPr>
        <w:rPr>
          <w:rFonts w:cs="Arial"/>
        </w:rPr>
      </w:pPr>
    </w:p>
    <w:p w14:paraId="3EB12BEA" w14:textId="77777777" w:rsidR="00344D54" w:rsidRDefault="00344D54" w:rsidP="00344D54">
      <w:pPr>
        <w:rPr>
          <w:rFonts w:cs="Arial"/>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44D54" w14:paraId="57A8BCE4" w14:textId="77777777" w:rsidTr="00344D54">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2DEE7B16" w14:textId="77777777" w:rsidR="00344D54" w:rsidRDefault="00344D54">
            <w:pPr>
              <w:autoSpaceDE w:val="0"/>
              <w:autoSpaceDN w:val="0"/>
              <w:adjustRightInd w:val="0"/>
              <w:rPr>
                <w:rFonts w:cs="Arial"/>
                <w:b/>
                <w:bCs/>
                <w:sz w:val="18"/>
                <w:szCs w:val="18"/>
              </w:rPr>
            </w:pPr>
            <w:r>
              <w:rPr>
                <w:rFonts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30F4D4FB" w14:textId="77777777" w:rsidR="00344D54" w:rsidRDefault="00344D54">
            <w:pPr>
              <w:rPr>
                <w:rFonts w:cs="Arial"/>
                <w:szCs w:val="20"/>
              </w:rPr>
            </w:pPr>
            <w:r>
              <w:rPr>
                <w:rFonts w:cs="Arial"/>
                <w:sz w:val="18"/>
                <w:szCs w:val="18"/>
              </w:rPr>
              <w:t> </w:t>
            </w:r>
          </w:p>
          <w:p w14:paraId="3B9B80CB" w14:textId="77777777" w:rsidR="00344D54" w:rsidRDefault="00344D54">
            <w:pPr>
              <w:ind w:firstLineChars="100" w:firstLine="200"/>
              <w:rPr>
                <w:rFonts w:cs="Arial"/>
              </w:rPr>
            </w:pPr>
            <w:r>
              <w:rPr>
                <w:rFonts w:cs="Arial"/>
              </w:rPr>
              <w:t> </w:t>
            </w:r>
          </w:p>
        </w:tc>
      </w:tr>
      <w:tr w:rsidR="00344D54" w14:paraId="24397255" w14:textId="77777777" w:rsidTr="00344D54">
        <w:trPr>
          <w:trHeight w:val="257"/>
        </w:trPr>
        <w:tc>
          <w:tcPr>
            <w:tcW w:w="9214" w:type="dxa"/>
            <w:gridSpan w:val="5"/>
            <w:tcBorders>
              <w:top w:val="single" w:sz="4" w:space="0" w:color="auto"/>
              <w:left w:val="nil"/>
              <w:bottom w:val="nil"/>
              <w:right w:val="nil"/>
            </w:tcBorders>
            <w:noWrap/>
            <w:vAlign w:val="center"/>
            <w:hideMark/>
          </w:tcPr>
          <w:p w14:paraId="7F636C2A" w14:textId="77777777" w:rsidR="00344D54" w:rsidRDefault="00344D54">
            <w:pPr>
              <w:rPr>
                <w:rFonts w:cs="Arial"/>
              </w:rPr>
            </w:pPr>
          </w:p>
        </w:tc>
      </w:tr>
      <w:tr w:rsidR="00344D54" w14:paraId="0F5F79DD" w14:textId="77777777" w:rsidTr="00344D54">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AE3F015" w14:textId="77777777" w:rsidR="00344D54" w:rsidRDefault="00344D54">
            <w:pPr>
              <w:rPr>
                <w:rFonts w:eastAsia="Times New Roman" w:cs="Arial"/>
                <w:sz w:val="18"/>
                <w:szCs w:val="18"/>
              </w:rPr>
            </w:pPr>
            <w:r>
              <w:rPr>
                <w:rFonts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257E413A" w14:textId="77777777" w:rsidR="00344D54" w:rsidRDefault="00344D54">
            <w:pPr>
              <w:rPr>
                <w:rFonts w:cs="Arial"/>
                <w:sz w:val="18"/>
                <w:szCs w:val="18"/>
              </w:rPr>
            </w:pPr>
          </w:p>
        </w:tc>
        <w:tc>
          <w:tcPr>
            <w:tcW w:w="284" w:type="dxa"/>
            <w:tcBorders>
              <w:top w:val="nil"/>
              <w:left w:val="single" w:sz="4" w:space="0" w:color="auto"/>
              <w:bottom w:val="nil"/>
              <w:right w:val="single" w:sz="4" w:space="0" w:color="auto"/>
            </w:tcBorders>
            <w:vAlign w:val="center"/>
          </w:tcPr>
          <w:p w14:paraId="7799219D" w14:textId="77777777" w:rsidR="00344D54" w:rsidRDefault="00344D54">
            <w:pPr>
              <w:rPr>
                <w:rFonts w:eastAsia="Times New Roman"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48AB722E" w14:textId="77777777" w:rsidR="00344D54" w:rsidRDefault="00344D54">
            <w:pPr>
              <w:rPr>
                <w:rFonts w:cs="Arial"/>
                <w:b/>
                <w:bCs/>
                <w:sz w:val="18"/>
                <w:szCs w:val="18"/>
              </w:rPr>
            </w:pPr>
            <w:r>
              <w:rPr>
                <w:rFonts w:cs="Arial"/>
                <w:b/>
                <w:bCs/>
                <w:sz w:val="18"/>
                <w:szCs w:val="18"/>
              </w:rPr>
              <w:t>Razítko</w:t>
            </w:r>
            <w:r>
              <w:rPr>
                <w:rFonts w:cs="Arial"/>
                <w:sz w:val="18"/>
                <w:szCs w:val="18"/>
              </w:rPr>
              <w:t xml:space="preserve"> </w:t>
            </w:r>
            <w:r>
              <w:rPr>
                <w:rFonts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74482926" w14:textId="77777777" w:rsidR="00344D54" w:rsidRDefault="00344D54">
            <w:pPr>
              <w:ind w:firstLineChars="100" w:firstLine="200"/>
              <w:rPr>
                <w:rFonts w:cs="Arial"/>
                <w:szCs w:val="20"/>
              </w:rPr>
            </w:pPr>
            <w:r>
              <w:rPr>
                <w:rFonts w:cs="Arial"/>
              </w:rPr>
              <w:t> </w:t>
            </w:r>
          </w:p>
        </w:tc>
      </w:tr>
    </w:tbl>
    <w:p w14:paraId="5CD2CBDB" w14:textId="77777777" w:rsidR="00344D54" w:rsidRDefault="00344D54" w:rsidP="00344D54">
      <w:pPr>
        <w:rPr>
          <w:rFonts w:eastAsia="Times New Roman" w:cs="Arial"/>
          <w:szCs w:val="20"/>
        </w:rPr>
      </w:pPr>
    </w:p>
    <w:p w14:paraId="1DE36FB8" w14:textId="77777777" w:rsidR="00344D54" w:rsidRDefault="00344D54" w:rsidP="00344D54">
      <w:pPr>
        <w:rPr>
          <w:rFonts w:ascii="Times New Roman" w:hAnsi="Times New Roman" w:cs="Times New Roman"/>
          <w:sz w:val="24"/>
        </w:rPr>
      </w:pPr>
    </w:p>
    <w:p w14:paraId="3941B38C" w14:textId="77777777" w:rsidR="00344D54" w:rsidRDefault="00344D54" w:rsidP="00344D54"/>
    <w:p w14:paraId="2891C333" w14:textId="77777777" w:rsidR="00344D54" w:rsidRDefault="00344D54" w:rsidP="00344D54"/>
    <w:p w14:paraId="7AFA3DFC" w14:textId="77777777" w:rsidR="00344D54" w:rsidRDefault="00344D54" w:rsidP="00077AB9">
      <w:pPr>
        <w:jc w:val="center"/>
      </w:pPr>
    </w:p>
    <w:p w14:paraId="6D28F12B" w14:textId="77777777" w:rsidR="00344D54" w:rsidRDefault="00344D54" w:rsidP="00344D54"/>
    <w:p w14:paraId="56B8EBF1" w14:textId="296389ED" w:rsidR="00344D54" w:rsidRDefault="008A032B" w:rsidP="00077AB9">
      <w:pPr>
        <w:jc w:val="both"/>
        <w:rPr>
          <w:i/>
        </w:rPr>
      </w:pPr>
      <w:r>
        <w:rPr>
          <w:rFonts w:cs="Arial"/>
          <w:i/>
        </w:rPr>
        <w:t>Údaje uvedené pod bodem 3 tohoto</w:t>
      </w:r>
      <w:r w:rsidR="00344D54">
        <w:rPr>
          <w:rFonts w:cs="Arial"/>
          <w:i/>
        </w:rPr>
        <w:t xml:space="preserve">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p w14:paraId="00BFFC81" w14:textId="77777777" w:rsidR="00344D54" w:rsidRPr="00077AB9" w:rsidRDefault="00344D54" w:rsidP="00077AB9">
      <w:pPr>
        <w:suppressAutoHyphens/>
        <w:overflowPunct w:val="0"/>
        <w:autoSpaceDE w:val="0"/>
        <w:autoSpaceDN w:val="0"/>
        <w:adjustRightInd w:val="0"/>
        <w:spacing w:after="0" w:line="218" w:lineRule="auto"/>
        <w:jc w:val="both"/>
        <w:rPr>
          <w:rFonts w:cs="Arial"/>
          <w:color w:val="000000"/>
        </w:rPr>
      </w:pPr>
    </w:p>
    <w:p w14:paraId="0C3255DB" w14:textId="77777777" w:rsidR="00041E0B" w:rsidRDefault="00041E0B" w:rsidP="00041E0B">
      <w:pPr>
        <w:jc w:val="both"/>
      </w:pPr>
    </w:p>
    <w:sectPr w:rsidR="00041E0B"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61A4" w14:textId="77777777" w:rsidR="003C53EB" w:rsidRDefault="003C53EB" w:rsidP="00850C16">
      <w:pPr>
        <w:spacing w:after="0" w:line="240" w:lineRule="auto"/>
      </w:pPr>
      <w:r>
        <w:separator/>
      </w:r>
    </w:p>
  </w:endnote>
  <w:endnote w:type="continuationSeparator" w:id="0">
    <w:p w14:paraId="1CF1BA8D" w14:textId="77777777" w:rsidR="003C53EB" w:rsidRDefault="003C53EB"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3C53EB" w:rsidRPr="00850C16" w14:paraId="0B03B763" w14:textId="77777777" w:rsidTr="008E35F8">
      <w:tc>
        <w:tcPr>
          <w:tcW w:w="6771" w:type="dxa"/>
        </w:tcPr>
        <w:p w14:paraId="718278A5" w14:textId="77777777" w:rsidR="003C53EB" w:rsidRPr="00850C16" w:rsidRDefault="003C53EB" w:rsidP="008E35F8">
          <w:pPr>
            <w:pStyle w:val="Zpat"/>
            <w:rPr>
              <w:rFonts w:cs="Arial"/>
              <w:b/>
              <w:sz w:val="12"/>
              <w:szCs w:val="12"/>
            </w:rPr>
          </w:pPr>
          <w:r w:rsidRPr="00850C16">
            <w:rPr>
              <w:rFonts w:cs="Arial"/>
              <w:b/>
              <w:sz w:val="12"/>
              <w:szCs w:val="12"/>
            </w:rPr>
            <w:t>Statutární město Karviná – Magistrát města Karviné</w:t>
          </w:r>
        </w:p>
      </w:tc>
      <w:tc>
        <w:tcPr>
          <w:tcW w:w="2395" w:type="dxa"/>
        </w:tcPr>
        <w:p w14:paraId="355B4F73" w14:textId="77777777" w:rsidR="003C53EB" w:rsidRPr="00850C16" w:rsidRDefault="003C53EB" w:rsidP="008E35F8">
          <w:pPr>
            <w:pStyle w:val="Zpat"/>
            <w:rPr>
              <w:rFonts w:cs="Arial"/>
              <w:sz w:val="12"/>
              <w:szCs w:val="12"/>
            </w:rPr>
          </w:pPr>
        </w:p>
      </w:tc>
    </w:tr>
    <w:tr w:rsidR="003C53EB" w:rsidRPr="00850C16" w14:paraId="4DA5880D" w14:textId="77777777" w:rsidTr="008E35F8">
      <w:tc>
        <w:tcPr>
          <w:tcW w:w="6771" w:type="dxa"/>
          <w:vAlign w:val="bottom"/>
        </w:tcPr>
        <w:p w14:paraId="289F04D1" w14:textId="77777777" w:rsidR="003C53EB" w:rsidRPr="00850C16" w:rsidRDefault="003C53EB" w:rsidP="00930911">
          <w:pPr>
            <w:pStyle w:val="Zpat"/>
            <w:rPr>
              <w:rFonts w:cs="Arial"/>
              <w:sz w:val="12"/>
              <w:szCs w:val="12"/>
            </w:rPr>
          </w:pPr>
        </w:p>
      </w:tc>
      <w:tc>
        <w:tcPr>
          <w:tcW w:w="2395" w:type="dxa"/>
          <w:vAlign w:val="bottom"/>
        </w:tcPr>
        <w:p w14:paraId="77889413" w14:textId="2BD1559F" w:rsidR="003C53EB" w:rsidRPr="00850C16" w:rsidRDefault="003C53EB" w:rsidP="008E35F8">
          <w:pPr>
            <w:pStyle w:val="Zpat"/>
            <w:jc w:val="right"/>
            <w:rPr>
              <w:rFonts w:cs="Arial"/>
              <w:sz w:val="12"/>
              <w:szCs w:val="12"/>
            </w:rPr>
          </w:pPr>
          <w:r w:rsidRPr="00850C16">
            <w:rPr>
              <w:rFonts w:cs="Arial"/>
              <w:sz w:val="12"/>
              <w:szCs w:val="12"/>
            </w:rPr>
            <w:t xml:space="preserve">Strana </w:t>
          </w:r>
          <w:r w:rsidRPr="00850C16">
            <w:rPr>
              <w:rFonts w:cs="Arial"/>
              <w:sz w:val="12"/>
              <w:szCs w:val="12"/>
            </w:rPr>
            <w:fldChar w:fldCharType="begin"/>
          </w:r>
          <w:r w:rsidRPr="00850C16">
            <w:rPr>
              <w:rFonts w:cs="Arial"/>
              <w:sz w:val="12"/>
              <w:szCs w:val="12"/>
            </w:rPr>
            <w:instrText xml:space="preserve"> PAGE </w:instrText>
          </w:r>
          <w:r w:rsidRPr="00850C16">
            <w:rPr>
              <w:rFonts w:cs="Arial"/>
              <w:sz w:val="12"/>
              <w:szCs w:val="12"/>
            </w:rPr>
            <w:fldChar w:fldCharType="separate"/>
          </w:r>
          <w:r w:rsidR="00E17BAB">
            <w:rPr>
              <w:rFonts w:cs="Arial"/>
              <w:noProof/>
              <w:sz w:val="12"/>
              <w:szCs w:val="12"/>
            </w:rPr>
            <w:t>4</w:t>
          </w:r>
          <w:r w:rsidRPr="00850C16">
            <w:rPr>
              <w:rFonts w:cs="Arial"/>
              <w:sz w:val="12"/>
              <w:szCs w:val="12"/>
            </w:rPr>
            <w:fldChar w:fldCharType="end"/>
          </w:r>
          <w:r w:rsidRPr="00850C16">
            <w:rPr>
              <w:rFonts w:cs="Arial"/>
              <w:sz w:val="12"/>
              <w:szCs w:val="12"/>
            </w:rPr>
            <w:t xml:space="preserve"> / </w:t>
          </w:r>
          <w:r w:rsidRPr="00850C16">
            <w:rPr>
              <w:rFonts w:cs="Arial"/>
              <w:sz w:val="12"/>
              <w:szCs w:val="12"/>
            </w:rPr>
            <w:fldChar w:fldCharType="begin"/>
          </w:r>
          <w:r w:rsidRPr="00850C16">
            <w:rPr>
              <w:rFonts w:cs="Arial"/>
              <w:sz w:val="12"/>
              <w:szCs w:val="12"/>
            </w:rPr>
            <w:instrText xml:space="preserve"> NUMPAGES </w:instrText>
          </w:r>
          <w:r w:rsidRPr="00850C16">
            <w:rPr>
              <w:rFonts w:cs="Arial"/>
              <w:sz w:val="12"/>
              <w:szCs w:val="12"/>
            </w:rPr>
            <w:fldChar w:fldCharType="separate"/>
          </w:r>
          <w:r w:rsidR="00E17BAB">
            <w:rPr>
              <w:rFonts w:cs="Arial"/>
              <w:noProof/>
              <w:sz w:val="12"/>
              <w:szCs w:val="12"/>
            </w:rPr>
            <w:t>4</w:t>
          </w:r>
          <w:r w:rsidRPr="00850C16">
            <w:rPr>
              <w:rFonts w:cs="Arial"/>
              <w:sz w:val="12"/>
              <w:szCs w:val="12"/>
            </w:rPr>
            <w:fldChar w:fldCharType="end"/>
          </w:r>
        </w:p>
      </w:tc>
    </w:tr>
  </w:tbl>
  <w:p w14:paraId="62612AF8" w14:textId="77777777" w:rsidR="003C53EB" w:rsidRPr="00850C16" w:rsidRDefault="003C53EB">
    <w:pPr>
      <w:pStyle w:val="Zpat"/>
      <w:rPr>
        <w:sz w:val="12"/>
        <w:szCs w:val="12"/>
      </w:rPr>
    </w:pPr>
  </w:p>
  <w:p w14:paraId="44BA5A8A" w14:textId="77777777" w:rsidR="003C53EB" w:rsidRPr="00850C16" w:rsidRDefault="003C53EB">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32C" w14:textId="77777777" w:rsidR="003C53EB" w:rsidRDefault="003C53EB" w:rsidP="00850C16">
      <w:pPr>
        <w:spacing w:after="0" w:line="240" w:lineRule="auto"/>
      </w:pPr>
      <w:r>
        <w:separator/>
      </w:r>
    </w:p>
  </w:footnote>
  <w:footnote w:type="continuationSeparator" w:id="0">
    <w:p w14:paraId="2F92B414" w14:textId="77777777" w:rsidR="003C53EB" w:rsidRDefault="003C53EB" w:rsidP="00850C16">
      <w:pPr>
        <w:spacing w:after="0" w:line="240" w:lineRule="auto"/>
      </w:pPr>
      <w:r>
        <w:continuationSeparator/>
      </w:r>
    </w:p>
  </w:footnote>
  <w:footnote w:id="1">
    <w:p w14:paraId="0F4056FE" w14:textId="77777777" w:rsidR="00344D54" w:rsidRDefault="00344D54" w:rsidP="00344D54">
      <w:pPr>
        <w:pStyle w:val="Textpoznpodarou"/>
        <w:rPr>
          <w:rFonts w:ascii="Arial" w:hAnsi="Arial" w:cs="Arial"/>
          <w:sz w:val="18"/>
          <w:szCs w:val="18"/>
          <w:lang w:val="cs-CZ"/>
        </w:rPr>
      </w:pPr>
      <w:r>
        <w:rPr>
          <w:rStyle w:val="Znakapoznpodarou"/>
          <w:rFonts w:ascii="Arial" w:hAnsi="Arial" w:cs="Arial"/>
          <w:sz w:val="18"/>
          <w:szCs w:val="18"/>
        </w:rPr>
        <w:footnoteRef/>
      </w:r>
      <w:r>
        <w:rPr>
          <w:rFonts w:ascii="Arial" w:hAnsi="Arial" w:cs="Arial"/>
          <w:sz w:val="18"/>
          <w:szCs w:val="18"/>
        </w:rPr>
        <w:t xml:space="preserve">  Podle pravidel veřejné podpory lze za podnik považovat jakýkoliv subjekt, který provádí </w:t>
      </w:r>
      <w:r>
        <w:rPr>
          <w:rFonts w:ascii="Arial" w:hAnsi="Arial" w:cs="Arial"/>
          <w:sz w:val="18"/>
          <w:szCs w:val="18"/>
          <w:lang w:val="cs-CZ"/>
        </w:rPr>
        <w:t xml:space="preserve"> </w:t>
      </w:r>
      <w:r>
        <w:rPr>
          <w:rFonts w:ascii="Arial" w:hAnsi="Arial" w:cs="Arial"/>
          <w:sz w:val="18"/>
          <w:szCs w:val="18"/>
        </w:rPr>
        <w:t>hospodářskou činnost, tedy nabízí na trhu zboží nebo služby, a to bez ohledu na právní formu tohoto subjektu.</w:t>
      </w:r>
    </w:p>
  </w:footnote>
  <w:footnote w:id="2">
    <w:p w14:paraId="32560AF7" w14:textId="77777777" w:rsidR="00344D54" w:rsidRDefault="00344D54" w:rsidP="00344D54">
      <w:pPr>
        <w:pStyle w:val="Textpoznpodarou"/>
      </w:pPr>
      <w:r>
        <w:rPr>
          <w:rStyle w:val="Znakapoznpodarou"/>
          <w:rFonts w:ascii="Arial" w:hAnsi="Arial" w:cs="Arial"/>
          <w:sz w:val="18"/>
          <w:szCs w:val="18"/>
        </w:rPr>
        <w:footnoteRef/>
      </w:r>
      <w:r>
        <w:rPr>
          <w:rFonts w:ascii="Arial" w:hAnsi="Arial" w:cs="Arial"/>
          <w:sz w:val="18"/>
          <w:szCs w:val="18"/>
        </w:rPr>
        <w:t xml:space="preserve"> Bližší informace o propojeném podniku naleznete v METODICKÉ PŘÍRUČCE k aplikaci pojmu „jeden podnik“ z pohledu pravidel podpory </w:t>
      </w:r>
      <w:r>
        <w:rPr>
          <w:rFonts w:ascii="Arial" w:hAnsi="Arial" w:cs="Arial"/>
          <w:i/>
          <w:sz w:val="18"/>
          <w:szCs w:val="18"/>
        </w:rPr>
        <w:t>de minimis</w:t>
      </w:r>
      <w:r>
        <w:rPr>
          <w:rFonts w:ascii="Arial" w:hAnsi="Arial" w:cs="Arial"/>
          <w:sz w:val="18"/>
          <w:szCs w:val="18"/>
        </w:rPr>
        <w:t>.</w:t>
      </w:r>
    </w:p>
  </w:footnote>
  <w:footnote w:id="3">
    <w:p w14:paraId="29EF8484" w14:textId="77777777" w:rsidR="00344D54" w:rsidRDefault="00344D54" w:rsidP="00344D5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Viz § 62 zákona č. 125/2008 Sb., o přeměnách obchodních společností a družstev, ve znění pozdějších předpisů.</w:t>
      </w:r>
    </w:p>
  </w:footnote>
  <w:footnote w:id="4">
    <w:p w14:paraId="64BB8D2C" w14:textId="77777777" w:rsidR="00344D54" w:rsidRDefault="00344D54" w:rsidP="00344D5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Viz § 61 zákona č. 125/2008 Sb.</w:t>
      </w:r>
    </w:p>
  </w:footnote>
  <w:footnote w:id="5">
    <w:p w14:paraId="0A23CD4B" w14:textId="77777777" w:rsidR="00344D54" w:rsidRDefault="00344D54" w:rsidP="00344D54">
      <w:pPr>
        <w:pStyle w:val="Textpoznpodarou"/>
      </w:pPr>
      <w:r>
        <w:rPr>
          <w:rStyle w:val="Znakapoznpodarou"/>
          <w:rFonts w:ascii="Arial" w:hAnsi="Arial" w:cs="Arial"/>
          <w:sz w:val="18"/>
          <w:szCs w:val="18"/>
        </w:rPr>
        <w:footnoteRef/>
      </w:r>
      <w:r>
        <w:rPr>
          <w:rFonts w:ascii="Arial" w:hAnsi="Arial" w:cs="Arial"/>
          <w:sz w:val="18"/>
          <w:szCs w:val="18"/>
        </w:rPr>
        <w:t xml:space="preserve"> Viz § 243 zákona č. 125/2008 Sb.</w:t>
      </w:r>
    </w:p>
  </w:footnote>
  <w:footnote w:id="6">
    <w:p w14:paraId="1A8776D6" w14:textId="77777777" w:rsidR="00344D54" w:rsidRDefault="00344D54" w:rsidP="00344D54">
      <w:pPr>
        <w:pStyle w:val="Textpoznpodarou"/>
      </w:pPr>
      <w:r>
        <w:rPr>
          <w:rStyle w:val="Znakapoznpodarou"/>
        </w:rPr>
        <w:footnoteRef/>
      </w:r>
      <w:r>
        <w:t xml:space="preserve"> </w:t>
      </w:r>
      <w:r>
        <w:rPr>
          <w:rFonts w:ascii="Arial" w:hAnsi="Arial" w:cs="Arial"/>
          <w:sz w:val="18"/>
          <w:szCs w:val="18"/>
        </w:rPr>
        <w:t xml:space="preserve">Pokud by na základě převzatých činností nebylo možné dříve poskytnuté podpory </w:t>
      </w:r>
      <w:r>
        <w:rPr>
          <w:rFonts w:ascii="Arial" w:hAnsi="Arial" w:cs="Arial"/>
          <w:i/>
          <w:sz w:val="18"/>
          <w:szCs w:val="18"/>
        </w:rPr>
        <w:t>de minimis</w:t>
      </w:r>
      <w:r>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ascii="Arial" w:hAnsi="Arial" w:cs="Arial"/>
          <w:sz w:val="18"/>
          <w:szCs w:val="18"/>
          <w:lang w:val="cs-CZ"/>
        </w:rPr>
        <w:t>717/2014</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15393"/>
    <w:multiLevelType w:val="hybridMultilevel"/>
    <w:tmpl w:val="566006C0"/>
    <w:lvl w:ilvl="0" w:tplc="F492425C">
      <w:start w:val="1"/>
      <w:numFmt w:val="decimal"/>
      <w:lvlText w:val="%1."/>
      <w:lvlJc w:val="left"/>
      <w:pPr>
        <w:ind w:left="720" w:hanging="360"/>
      </w:pPr>
      <w:rPr>
        <w:rFonts w:eastAsia="Times New Roman"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5" w15:restartNumberingAfterBreak="0">
    <w:nsid w:val="13252871"/>
    <w:multiLevelType w:val="hybridMultilevel"/>
    <w:tmpl w:val="6C1A8F72"/>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10"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3"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FD6150"/>
    <w:multiLevelType w:val="hybridMultilevel"/>
    <w:tmpl w:val="BE928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8"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914E5"/>
    <w:multiLevelType w:val="hybridMultilevel"/>
    <w:tmpl w:val="F84E5DC0"/>
    <w:lvl w:ilvl="0" w:tplc="0C0EC41C">
      <w:start w:val="1"/>
      <w:numFmt w:val="decimal"/>
      <w:lvlText w:val="%1."/>
      <w:lvlJc w:val="left"/>
      <w:pPr>
        <w:ind w:left="720" w:hanging="360"/>
      </w:pPr>
      <w:rPr>
        <w:rFonts w:eastAsia="Times New Roman"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2" w15:restartNumberingAfterBreak="0">
    <w:nsid w:val="3E78475F"/>
    <w:multiLevelType w:val="hybridMultilevel"/>
    <w:tmpl w:val="ABBA6DAA"/>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5"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6"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9DA7A5E"/>
    <w:multiLevelType w:val="hybridMultilevel"/>
    <w:tmpl w:val="59464734"/>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30"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9"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40"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41"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46"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5B4675"/>
    <w:multiLevelType w:val="hybridMultilevel"/>
    <w:tmpl w:val="52889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21"/>
  </w:num>
  <w:num w:numId="3">
    <w:abstractNumId w:val="12"/>
  </w:num>
  <w:num w:numId="4">
    <w:abstractNumId w:val="0"/>
  </w:num>
  <w:num w:numId="5">
    <w:abstractNumId w:val="20"/>
  </w:num>
  <w:num w:numId="6">
    <w:abstractNumId w:val="39"/>
  </w:num>
  <w:num w:numId="7">
    <w:abstractNumId w:val="40"/>
  </w:num>
  <w:num w:numId="8">
    <w:abstractNumId w:val="4"/>
  </w:num>
  <w:num w:numId="9">
    <w:abstractNumId w:val="31"/>
  </w:num>
  <w:num w:numId="10">
    <w:abstractNumId w:val="23"/>
  </w:num>
  <w:num w:numId="11">
    <w:abstractNumId w:val="34"/>
  </w:num>
  <w:num w:numId="12">
    <w:abstractNumId w:val="17"/>
  </w:num>
  <w:num w:numId="13">
    <w:abstractNumId w:val="1"/>
  </w:num>
  <w:num w:numId="14">
    <w:abstractNumId w:val="18"/>
  </w:num>
  <w:num w:numId="15">
    <w:abstractNumId w:val="10"/>
  </w:num>
  <w:num w:numId="16">
    <w:abstractNumId w:val="45"/>
  </w:num>
  <w:num w:numId="17">
    <w:abstractNumId w:val="33"/>
  </w:num>
  <w:num w:numId="18">
    <w:abstractNumId w:val="21"/>
  </w:num>
  <w:num w:numId="19">
    <w:abstractNumId w:val="8"/>
  </w:num>
  <w:num w:numId="20">
    <w:abstractNumId w:val="24"/>
  </w:num>
  <w:num w:numId="21">
    <w:abstractNumId w:val="13"/>
  </w:num>
  <w:num w:numId="22">
    <w:abstractNumId w:val="32"/>
  </w:num>
  <w:num w:numId="23">
    <w:abstractNumId w:val="46"/>
  </w:num>
  <w:num w:numId="24">
    <w:abstractNumId w:val="30"/>
  </w:num>
  <w:num w:numId="25">
    <w:abstractNumId w:val="38"/>
  </w:num>
  <w:num w:numId="26">
    <w:abstractNumId w:val="42"/>
  </w:num>
  <w:num w:numId="27">
    <w:abstractNumId w:val="37"/>
  </w:num>
  <w:num w:numId="28">
    <w:abstractNumId w:val="28"/>
  </w:num>
  <w:num w:numId="29">
    <w:abstractNumId w:val="9"/>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num>
  <w:num w:numId="33">
    <w:abstractNumId w:val="26"/>
  </w:num>
  <w:num w:numId="34">
    <w:abstractNumId w:val="43"/>
  </w:num>
  <w:num w:numId="35">
    <w:abstractNumId w:val="3"/>
  </w:num>
  <w:num w:numId="36">
    <w:abstractNumId w:val="29"/>
  </w:num>
  <w:num w:numId="37">
    <w:abstractNumId w:val="15"/>
  </w:num>
  <w:num w:numId="38">
    <w:abstractNumId w:val="14"/>
  </w:num>
  <w:num w:numId="39">
    <w:abstractNumId w:val="3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6"/>
  </w:num>
  <w:num w:numId="43">
    <w:abstractNumId w:val="44"/>
  </w:num>
  <w:num w:numId="44">
    <w:abstractNumId w:val="41"/>
  </w:num>
  <w:num w:numId="45">
    <w:abstractNumId w:val="2"/>
  </w:num>
  <w:num w:numId="46">
    <w:abstractNumId w:val="19"/>
  </w:num>
  <w:num w:numId="47">
    <w:abstractNumId w:val="16"/>
  </w:num>
  <w:num w:numId="48">
    <w:abstractNumId w:val="27"/>
  </w:num>
  <w:num w:numId="49">
    <w:abstractNumId w:val="5"/>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B"/>
    <w:rsid w:val="00007D05"/>
    <w:rsid w:val="000104A4"/>
    <w:rsid w:val="0001117F"/>
    <w:rsid w:val="00016678"/>
    <w:rsid w:val="0002187F"/>
    <w:rsid w:val="00024974"/>
    <w:rsid w:val="000255A7"/>
    <w:rsid w:val="0003087B"/>
    <w:rsid w:val="00030FCC"/>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77AB9"/>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1044F"/>
    <w:rsid w:val="00111645"/>
    <w:rsid w:val="00111C9F"/>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A7C5B"/>
    <w:rsid w:val="001B0F69"/>
    <w:rsid w:val="001B44AA"/>
    <w:rsid w:val="001B4F67"/>
    <w:rsid w:val="001B55B6"/>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3997"/>
    <w:rsid w:val="00234684"/>
    <w:rsid w:val="002377D7"/>
    <w:rsid w:val="002415A5"/>
    <w:rsid w:val="00242C05"/>
    <w:rsid w:val="002525FB"/>
    <w:rsid w:val="00260E45"/>
    <w:rsid w:val="002671D4"/>
    <w:rsid w:val="00270264"/>
    <w:rsid w:val="0027591F"/>
    <w:rsid w:val="00276CC4"/>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C6D34"/>
    <w:rsid w:val="002E14ED"/>
    <w:rsid w:val="002E571B"/>
    <w:rsid w:val="002F11E8"/>
    <w:rsid w:val="002F4B59"/>
    <w:rsid w:val="002F53D8"/>
    <w:rsid w:val="002F5E92"/>
    <w:rsid w:val="00303C6F"/>
    <w:rsid w:val="00305B20"/>
    <w:rsid w:val="0031080C"/>
    <w:rsid w:val="00314097"/>
    <w:rsid w:val="00316218"/>
    <w:rsid w:val="0032136D"/>
    <w:rsid w:val="00321591"/>
    <w:rsid w:val="00322C34"/>
    <w:rsid w:val="0032634B"/>
    <w:rsid w:val="00331159"/>
    <w:rsid w:val="00332A35"/>
    <w:rsid w:val="00333435"/>
    <w:rsid w:val="00333EA3"/>
    <w:rsid w:val="003353EC"/>
    <w:rsid w:val="00335A02"/>
    <w:rsid w:val="00337B5A"/>
    <w:rsid w:val="00340418"/>
    <w:rsid w:val="00344D22"/>
    <w:rsid w:val="00344D54"/>
    <w:rsid w:val="00351A1E"/>
    <w:rsid w:val="00353287"/>
    <w:rsid w:val="00356465"/>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6C6"/>
    <w:rsid w:val="004E16F3"/>
    <w:rsid w:val="004E1C5A"/>
    <w:rsid w:val="004E22F4"/>
    <w:rsid w:val="004E58FD"/>
    <w:rsid w:val="004F06E3"/>
    <w:rsid w:val="004F18BB"/>
    <w:rsid w:val="004F20A9"/>
    <w:rsid w:val="004F43FF"/>
    <w:rsid w:val="004F69D0"/>
    <w:rsid w:val="00503192"/>
    <w:rsid w:val="00505939"/>
    <w:rsid w:val="005076ED"/>
    <w:rsid w:val="00507A4E"/>
    <w:rsid w:val="00507B10"/>
    <w:rsid w:val="00514278"/>
    <w:rsid w:val="0052078B"/>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A6F62"/>
    <w:rsid w:val="005C3A9F"/>
    <w:rsid w:val="005D0E51"/>
    <w:rsid w:val="005D0E60"/>
    <w:rsid w:val="005D4DD1"/>
    <w:rsid w:val="005D5880"/>
    <w:rsid w:val="005D7F09"/>
    <w:rsid w:val="005E1A67"/>
    <w:rsid w:val="005F42C7"/>
    <w:rsid w:val="005F6438"/>
    <w:rsid w:val="00600A71"/>
    <w:rsid w:val="00601003"/>
    <w:rsid w:val="0060323F"/>
    <w:rsid w:val="0061229E"/>
    <w:rsid w:val="00612A28"/>
    <w:rsid w:val="0061735C"/>
    <w:rsid w:val="006211C7"/>
    <w:rsid w:val="00621F75"/>
    <w:rsid w:val="0062310A"/>
    <w:rsid w:val="00624B82"/>
    <w:rsid w:val="006252E6"/>
    <w:rsid w:val="00626242"/>
    <w:rsid w:val="00627B55"/>
    <w:rsid w:val="00633AAB"/>
    <w:rsid w:val="00634C48"/>
    <w:rsid w:val="00642866"/>
    <w:rsid w:val="006428FA"/>
    <w:rsid w:val="00643D24"/>
    <w:rsid w:val="00646243"/>
    <w:rsid w:val="006469F7"/>
    <w:rsid w:val="006501F1"/>
    <w:rsid w:val="00654BE4"/>
    <w:rsid w:val="00655CE5"/>
    <w:rsid w:val="006569EF"/>
    <w:rsid w:val="00656AF5"/>
    <w:rsid w:val="00660965"/>
    <w:rsid w:val="00666138"/>
    <w:rsid w:val="0067053F"/>
    <w:rsid w:val="00671DA4"/>
    <w:rsid w:val="006734C3"/>
    <w:rsid w:val="00677B67"/>
    <w:rsid w:val="00681C98"/>
    <w:rsid w:val="00683917"/>
    <w:rsid w:val="00683930"/>
    <w:rsid w:val="00685992"/>
    <w:rsid w:val="00686522"/>
    <w:rsid w:val="00691E40"/>
    <w:rsid w:val="00692D54"/>
    <w:rsid w:val="006946DD"/>
    <w:rsid w:val="006961A7"/>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E7E"/>
    <w:rsid w:val="0072717D"/>
    <w:rsid w:val="007273C9"/>
    <w:rsid w:val="007279CD"/>
    <w:rsid w:val="00727B9B"/>
    <w:rsid w:val="00731B9E"/>
    <w:rsid w:val="0073368E"/>
    <w:rsid w:val="007357B3"/>
    <w:rsid w:val="00736FDF"/>
    <w:rsid w:val="007378AD"/>
    <w:rsid w:val="00742730"/>
    <w:rsid w:val="00745E93"/>
    <w:rsid w:val="0075429A"/>
    <w:rsid w:val="00757428"/>
    <w:rsid w:val="00757BD7"/>
    <w:rsid w:val="00761122"/>
    <w:rsid w:val="0076337A"/>
    <w:rsid w:val="00771293"/>
    <w:rsid w:val="00771B81"/>
    <w:rsid w:val="007725EB"/>
    <w:rsid w:val="007729CC"/>
    <w:rsid w:val="007760D9"/>
    <w:rsid w:val="0077710B"/>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3B42"/>
    <w:rsid w:val="008143A2"/>
    <w:rsid w:val="00814ADD"/>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6619D"/>
    <w:rsid w:val="00870541"/>
    <w:rsid w:val="00871F82"/>
    <w:rsid w:val="00873A63"/>
    <w:rsid w:val="00874697"/>
    <w:rsid w:val="00881A9D"/>
    <w:rsid w:val="00883486"/>
    <w:rsid w:val="008846FC"/>
    <w:rsid w:val="00885C6F"/>
    <w:rsid w:val="00886C63"/>
    <w:rsid w:val="00892205"/>
    <w:rsid w:val="008936E5"/>
    <w:rsid w:val="008A032B"/>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903C9D"/>
    <w:rsid w:val="009048D3"/>
    <w:rsid w:val="00911CA8"/>
    <w:rsid w:val="00912330"/>
    <w:rsid w:val="0091659B"/>
    <w:rsid w:val="00920F55"/>
    <w:rsid w:val="009215DF"/>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31BB"/>
    <w:rsid w:val="00A13C56"/>
    <w:rsid w:val="00A1755B"/>
    <w:rsid w:val="00A21356"/>
    <w:rsid w:val="00A21922"/>
    <w:rsid w:val="00A23E79"/>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624B"/>
    <w:rsid w:val="00C6309B"/>
    <w:rsid w:val="00C63BB0"/>
    <w:rsid w:val="00C64457"/>
    <w:rsid w:val="00C66298"/>
    <w:rsid w:val="00C71F11"/>
    <w:rsid w:val="00C727B3"/>
    <w:rsid w:val="00C764F5"/>
    <w:rsid w:val="00C77E31"/>
    <w:rsid w:val="00C80F1F"/>
    <w:rsid w:val="00C8450F"/>
    <w:rsid w:val="00C90E21"/>
    <w:rsid w:val="00C96302"/>
    <w:rsid w:val="00C96CCE"/>
    <w:rsid w:val="00C97FD9"/>
    <w:rsid w:val="00CA1E50"/>
    <w:rsid w:val="00CA4CAC"/>
    <w:rsid w:val="00CA78D9"/>
    <w:rsid w:val="00CB5712"/>
    <w:rsid w:val="00CB5E6A"/>
    <w:rsid w:val="00CC27D7"/>
    <w:rsid w:val="00CC29C3"/>
    <w:rsid w:val="00CC3A01"/>
    <w:rsid w:val="00CD16E7"/>
    <w:rsid w:val="00CF09ED"/>
    <w:rsid w:val="00CF380E"/>
    <w:rsid w:val="00CF5789"/>
    <w:rsid w:val="00CF75C3"/>
    <w:rsid w:val="00D031C8"/>
    <w:rsid w:val="00D03EFC"/>
    <w:rsid w:val="00D076C9"/>
    <w:rsid w:val="00D1780E"/>
    <w:rsid w:val="00D209CD"/>
    <w:rsid w:val="00D20B0A"/>
    <w:rsid w:val="00D2129F"/>
    <w:rsid w:val="00D21EB6"/>
    <w:rsid w:val="00D22532"/>
    <w:rsid w:val="00D244E1"/>
    <w:rsid w:val="00D24980"/>
    <w:rsid w:val="00D24EC7"/>
    <w:rsid w:val="00D25DE2"/>
    <w:rsid w:val="00D26B57"/>
    <w:rsid w:val="00D26E33"/>
    <w:rsid w:val="00D308EC"/>
    <w:rsid w:val="00D31114"/>
    <w:rsid w:val="00D31830"/>
    <w:rsid w:val="00D478D8"/>
    <w:rsid w:val="00D52380"/>
    <w:rsid w:val="00D55167"/>
    <w:rsid w:val="00D567C2"/>
    <w:rsid w:val="00D60C7A"/>
    <w:rsid w:val="00D63BA4"/>
    <w:rsid w:val="00D646A2"/>
    <w:rsid w:val="00D6706A"/>
    <w:rsid w:val="00D731E5"/>
    <w:rsid w:val="00D758ED"/>
    <w:rsid w:val="00D76C17"/>
    <w:rsid w:val="00D76CCE"/>
    <w:rsid w:val="00D77922"/>
    <w:rsid w:val="00D81D36"/>
    <w:rsid w:val="00D8329B"/>
    <w:rsid w:val="00D8659B"/>
    <w:rsid w:val="00D87518"/>
    <w:rsid w:val="00D875AF"/>
    <w:rsid w:val="00D90398"/>
    <w:rsid w:val="00D907BF"/>
    <w:rsid w:val="00D90BF7"/>
    <w:rsid w:val="00D92B65"/>
    <w:rsid w:val="00D9718F"/>
    <w:rsid w:val="00DA0719"/>
    <w:rsid w:val="00DA5FCC"/>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21F8"/>
    <w:rsid w:val="00DE4CD0"/>
    <w:rsid w:val="00DE7B2A"/>
    <w:rsid w:val="00DF2F72"/>
    <w:rsid w:val="00DF3681"/>
    <w:rsid w:val="00DF58DA"/>
    <w:rsid w:val="00DF6399"/>
    <w:rsid w:val="00E06E77"/>
    <w:rsid w:val="00E14445"/>
    <w:rsid w:val="00E1600E"/>
    <w:rsid w:val="00E16C58"/>
    <w:rsid w:val="00E17BAB"/>
    <w:rsid w:val="00E21142"/>
    <w:rsid w:val="00E21471"/>
    <w:rsid w:val="00E25CA6"/>
    <w:rsid w:val="00E316C4"/>
    <w:rsid w:val="00E345DF"/>
    <w:rsid w:val="00E34F3B"/>
    <w:rsid w:val="00E3563D"/>
    <w:rsid w:val="00E358C8"/>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9129F"/>
    <w:rsid w:val="00F930BE"/>
    <w:rsid w:val="00F933C0"/>
    <w:rsid w:val="00FA0A2B"/>
    <w:rsid w:val="00FA2F71"/>
    <w:rsid w:val="00FA3132"/>
    <w:rsid w:val="00FA52AD"/>
    <w:rsid w:val="00FB07A7"/>
    <w:rsid w:val="00FB72F9"/>
    <w:rsid w:val="00FB785E"/>
    <w:rsid w:val="00FC09F9"/>
    <w:rsid w:val="00FC4035"/>
    <w:rsid w:val="00FC4DD9"/>
    <w:rsid w:val="00FD153A"/>
    <w:rsid w:val="00FD275E"/>
    <w:rsid w:val="00FD43E0"/>
    <w:rsid w:val="00FD44C1"/>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344D54"/>
    <w:pPr>
      <w:spacing w:after="0" w:line="240" w:lineRule="auto"/>
      <w:jc w:val="both"/>
    </w:pPr>
    <w:rPr>
      <w:rFonts w:ascii="Times New Roman" w:eastAsia="Times New Roman" w:hAnsi="Times New Roman" w:cs="Times New Roman"/>
      <w:szCs w:val="20"/>
      <w:lang w:val="x-none" w:eastAsia="cs-CZ" w:bidi="ar-SA"/>
    </w:rPr>
  </w:style>
  <w:style w:type="character" w:customStyle="1" w:styleId="TextpoznpodarouChar">
    <w:name w:val="Text pozn. pod čarou Char"/>
    <w:basedOn w:val="Standardnpsmoodstavce"/>
    <w:link w:val="Textpoznpodarou"/>
    <w:uiPriority w:val="99"/>
    <w:semiHidden/>
    <w:rsid w:val="00344D54"/>
    <w:rPr>
      <w:rFonts w:ascii="Times New Roman" w:eastAsia="Times New Roman" w:hAnsi="Times New Roman" w:cs="Times New Roman"/>
      <w:sz w:val="20"/>
      <w:szCs w:val="20"/>
      <w:lang w:val="x-none" w:eastAsia="cs-CZ"/>
    </w:rPr>
  </w:style>
  <w:style w:type="character" w:styleId="Znakapoznpodarou">
    <w:name w:val="footnote reference"/>
    <w:semiHidden/>
    <w:unhideWhenUsed/>
    <w:rsid w:val="00344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 w:id="513224424">
      <w:bodyDiv w:val="1"/>
      <w:marLeft w:val="0"/>
      <w:marRight w:val="0"/>
      <w:marTop w:val="0"/>
      <w:marBottom w:val="0"/>
      <w:divBdr>
        <w:top w:val="none" w:sz="0" w:space="0" w:color="auto"/>
        <w:left w:val="none" w:sz="0" w:space="0" w:color="auto"/>
        <w:bottom w:val="none" w:sz="0" w:space="0" w:color="auto"/>
        <w:right w:val="none" w:sz="0" w:space="0" w:color="auto"/>
      </w:divBdr>
    </w:div>
    <w:div w:id="6401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7DAC-4FAB-4DFA-AFA9-5CF90C2E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5727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Stáňová Klára</cp:lastModifiedBy>
  <cp:revision>2</cp:revision>
  <cp:lastPrinted>2021-04-21T10:12:00Z</cp:lastPrinted>
  <dcterms:created xsi:type="dcterms:W3CDTF">2023-06-19T10:53:00Z</dcterms:created>
  <dcterms:modified xsi:type="dcterms:W3CDTF">2023-06-19T10:53:00Z</dcterms:modified>
</cp:coreProperties>
</file>