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BE2D" w14:textId="77777777" w:rsidR="00810B4A" w:rsidRPr="00B9383F" w:rsidRDefault="00810B4A" w:rsidP="00810B4A">
      <w:pPr>
        <w:pStyle w:val="Nzev"/>
        <w:spacing w:before="240"/>
        <w:contextualSpacing w:val="0"/>
        <w:jc w:val="center"/>
      </w:pPr>
      <w:r>
        <w:t xml:space="preserve">Zápis </w:t>
      </w:r>
    </w:p>
    <w:p w14:paraId="1E906A7D" w14:textId="77777777" w:rsidR="00810B4A" w:rsidRPr="00B9383F" w:rsidRDefault="00810B4A" w:rsidP="00810B4A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14:paraId="25520259" w14:textId="77777777" w:rsidR="00810B4A" w:rsidRPr="00B9383F" w:rsidRDefault="00810B4A" w:rsidP="00810B4A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14:paraId="5630C801" w14:textId="77777777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810B4A" w:rsidRPr="00B9383F" w14:paraId="6E6951FF" w14:textId="77777777" w:rsidTr="00DA7BA8">
        <w:tc>
          <w:tcPr>
            <w:tcW w:w="1526" w:type="dxa"/>
            <w:shd w:val="clear" w:color="auto" w:fill="auto"/>
          </w:tcPr>
          <w:p w14:paraId="2875A6A1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14:paraId="44864747" w14:textId="405145C9" w:rsidR="00810B4A" w:rsidRPr="00B9383F" w:rsidRDefault="00B73DDE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15</w:t>
            </w:r>
            <w:r w:rsidR="00E37056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9</w:t>
            </w:r>
            <w:r w:rsidR="00E37056">
              <w:rPr>
                <w:rFonts w:ascii="Times New Roman" w:hAnsi="Times New Roman"/>
                <w:sz w:val="20"/>
                <w:szCs w:val="20"/>
                <w:lang w:eastAsia="cs-CZ"/>
              </w:rPr>
              <w:t>. 2023</w:t>
            </w:r>
            <w:r w:rsidR="00810B4A">
              <w:rPr>
                <w:rFonts w:ascii="Times New Roman" w:hAnsi="Times New Roman"/>
                <w:sz w:val="20"/>
                <w:szCs w:val="20"/>
                <w:lang w:eastAsia="cs-CZ"/>
              </w:rPr>
              <w:t>, 09:00-11:00 hodin</w:t>
            </w:r>
          </w:p>
        </w:tc>
      </w:tr>
      <w:tr w:rsidR="00810B4A" w:rsidRPr="00B9383F" w14:paraId="50C63FFB" w14:textId="77777777" w:rsidTr="00DA7BA8">
        <w:tc>
          <w:tcPr>
            <w:tcW w:w="1526" w:type="dxa"/>
            <w:shd w:val="clear" w:color="auto" w:fill="auto"/>
          </w:tcPr>
          <w:p w14:paraId="597B905B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14:paraId="745DE279" w14:textId="77777777" w:rsidR="00810B4A" w:rsidRPr="00E2537A" w:rsidRDefault="00810B4A" w:rsidP="00DA7BA8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Spolkový dům, U Hřiště 718/27, Karviná-Ráj</w:t>
            </w:r>
          </w:p>
        </w:tc>
      </w:tr>
      <w:tr w:rsidR="00810B4A" w:rsidRPr="00B9383F" w14:paraId="1EA37366" w14:textId="77777777" w:rsidTr="00DA7BA8">
        <w:tc>
          <w:tcPr>
            <w:tcW w:w="1526" w:type="dxa"/>
            <w:shd w:val="clear" w:color="auto" w:fill="auto"/>
          </w:tcPr>
          <w:p w14:paraId="60915C1E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14:paraId="4387E63B" w14:textId="46F19EA9" w:rsidR="00810B4A" w:rsidRDefault="00B73DDE" w:rsidP="00DA7BA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 Helena Waclawiková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21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B4A"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810B4A">
              <w:rPr>
                <w:rFonts w:ascii="Times New Roman" w:hAnsi="Times New Roman"/>
                <w:sz w:val="20"/>
                <w:szCs w:val="20"/>
              </w:rPr>
              <w:t>. Andr</w:t>
            </w:r>
            <w:r w:rsidR="00B05F53">
              <w:rPr>
                <w:rFonts w:ascii="Times New Roman" w:hAnsi="Times New Roman"/>
                <w:sz w:val="20"/>
                <w:szCs w:val="20"/>
              </w:rPr>
              <w:t>ea Wiechećová</w:t>
            </w:r>
            <w:r w:rsidR="00810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Mgr. Bc. Zlatuše Viačková,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Irena Šafářová,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Bc. Jarmila Kretková,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Bc.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Veronika Bílá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Bc. Monika Potyšová, Bc. Jana Valouchová,</w:t>
            </w:r>
            <w:r w:rsidR="00BB1093">
              <w:rPr>
                <w:rFonts w:ascii="Times New Roman" w:hAnsi="Times New Roman"/>
                <w:sz w:val="20"/>
                <w:szCs w:val="20"/>
              </w:rPr>
              <w:t xml:space="preserve"> DiS.,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Šárka Filipová, Mgr. Renáta Gore,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Žaneta Pawliková,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Bc. </w:t>
            </w:r>
            <w:r w:rsidRPr="00C26E8F">
              <w:rPr>
                <w:rFonts w:ascii="Times New Roman" w:hAnsi="Times New Roman"/>
                <w:sz w:val="20"/>
                <w:szCs w:val="20"/>
              </w:rPr>
              <w:t>Barbora Ka</w:t>
            </w:r>
            <w:r>
              <w:rPr>
                <w:rFonts w:ascii="Times New Roman" w:hAnsi="Times New Roman"/>
                <w:sz w:val="20"/>
                <w:szCs w:val="20"/>
              </w:rPr>
              <w:t>hánková, lic.</w:t>
            </w:r>
          </w:p>
          <w:p w14:paraId="4F983E86" w14:textId="77777777" w:rsidR="00810B4A" w:rsidRPr="00E2537A" w:rsidRDefault="00810B4A" w:rsidP="00DA7BA8">
            <w:pPr>
              <w:pStyle w:val="Bezmez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10B4A" w:rsidRPr="00B9383F" w14:paraId="368CB74F" w14:textId="77777777" w:rsidTr="00DA7BA8">
        <w:tc>
          <w:tcPr>
            <w:tcW w:w="1526" w:type="dxa"/>
            <w:shd w:val="clear" w:color="auto" w:fill="auto"/>
          </w:tcPr>
          <w:p w14:paraId="7F8EC5ED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14:paraId="234C05F1" w14:textId="6D1EAC1E" w:rsidR="00810B4A" w:rsidRPr="00C01C62" w:rsidRDefault="00B73DDE" w:rsidP="004554E8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Bc.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Denisa Chalupová</w:t>
            </w:r>
          </w:p>
        </w:tc>
      </w:tr>
      <w:tr w:rsidR="00810B4A" w:rsidRPr="00B9383F" w14:paraId="4DEFD752" w14:textId="77777777" w:rsidTr="00DA7BA8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4F61137C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Stálí h</w:t>
            </w: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A356851" w14:textId="258E8497" w:rsidR="00810B4A" w:rsidRPr="0082595D" w:rsidRDefault="00B73DDE" w:rsidP="00DA7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Michaela Linhartová, </w:t>
            </w:r>
            <w:r w:rsidR="00BB1093">
              <w:rPr>
                <w:rFonts w:ascii="Times New Roman" w:hAnsi="Times New Roman" w:cs="Times New Roman"/>
                <w:sz w:val="20"/>
                <w:szCs w:val="20"/>
              </w:rPr>
              <w:t xml:space="preserve">DiS., </w:t>
            </w:r>
            <w:r w:rsidR="00E37056" w:rsidRPr="0082595D">
              <w:rPr>
                <w:rFonts w:ascii="Times New Roman" w:hAnsi="Times New Roman" w:cs="Times New Roman"/>
                <w:sz w:val="20"/>
                <w:szCs w:val="20"/>
              </w:rPr>
              <w:t>Bc. Milada Uhrinová</w:t>
            </w:r>
          </w:p>
        </w:tc>
      </w:tr>
      <w:tr w:rsidR="00810B4A" w:rsidRPr="00B9383F" w14:paraId="0FDCB6CC" w14:textId="77777777" w:rsidTr="00DA7BA8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05245436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DBF52EA" w14:textId="0712E0F5" w:rsidR="00810B4A" w:rsidRDefault="00B73DDE" w:rsidP="00DA7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Bc. Jana Karasová</w:t>
            </w:r>
          </w:p>
        </w:tc>
      </w:tr>
      <w:tr w:rsidR="00810B4A" w:rsidRPr="00B9383F" w14:paraId="2361711D" w14:textId="77777777" w:rsidTr="00DA7BA8">
        <w:tc>
          <w:tcPr>
            <w:tcW w:w="1526" w:type="dxa"/>
            <w:shd w:val="clear" w:color="auto" w:fill="auto"/>
            <w:vAlign w:val="center"/>
          </w:tcPr>
          <w:p w14:paraId="215D7725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9B0816A" w14:textId="0ADD9F9C" w:rsidR="00810B4A" w:rsidRPr="00B9383F" w:rsidRDefault="00B73DDE" w:rsidP="00E370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Mgr. Helena Waclawiková</w:t>
            </w:r>
          </w:p>
        </w:tc>
      </w:tr>
    </w:tbl>
    <w:p w14:paraId="6C3D2273" w14:textId="77777777" w:rsidR="00810B4A" w:rsidRDefault="00810B4A" w:rsidP="00810B4A">
      <w:pPr>
        <w:spacing w:after="0"/>
        <w:rPr>
          <w:i/>
        </w:rPr>
      </w:pPr>
      <w:r w:rsidRPr="00B73DDE">
        <w:rPr>
          <w:i/>
          <w:highlight w:val="yellow"/>
        </w:rPr>
        <w:t>Pracovní skupina je</w:t>
      </w:r>
      <w:r w:rsidRPr="00B9383F">
        <w:rPr>
          <w:i/>
        </w:rPr>
        <w:t xml:space="preserve"> </w:t>
      </w:r>
      <w:r w:rsidRPr="00C40A7E">
        <w:t xml:space="preserve">– </w:t>
      </w:r>
      <w:r w:rsidRPr="00B73DDE">
        <w:rPr>
          <w:i/>
        </w:rPr>
        <w:t xml:space="preserve">není </w:t>
      </w:r>
      <w:r w:rsidRPr="009B532B">
        <w:rPr>
          <w:i/>
          <w:highlight w:val="yellow"/>
        </w:rPr>
        <w:t>usnášení schopna</w:t>
      </w:r>
      <w:r w:rsidRPr="00B9383F">
        <w:rPr>
          <w:i/>
        </w:rPr>
        <w:t>.</w:t>
      </w:r>
    </w:p>
    <w:p w14:paraId="005F8979" w14:textId="77777777" w:rsidR="00810B4A" w:rsidRPr="00D32976" w:rsidRDefault="00810B4A" w:rsidP="00810B4A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</w:pPr>
      <w:r w:rsidRPr="00D32976"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  <w:t>Program:</w:t>
      </w:r>
    </w:p>
    <w:p w14:paraId="44AC5AD0" w14:textId="77777777" w:rsidR="005C7CD6" w:rsidRDefault="005C7CD6" w:rsidP="005C7CD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73"/>
        <w:jc w:val="both"/>
        <w:rPr>
          <w:sz w:val="22"/>
          <w:szCs w:val="22"/>
          <w:lang w:eastAsia="en-US"/>
        </w:rPr>
      </w:pPr>
      <w:r>
        <w:rPr>
          <w:lang w:eastAsia="en-US"/>
        </w:rPr>
        <w:t>Zahájení, aktualizace kontaktů, revize členů PS</w:t>
      </w:r>
    </w:p>
    <w:p w14:paraId="2324B707" w14:textId="69A19C3D" w:rsidR="005C7CD6" w:rsidRDefault="005C7CD6" w:rsidP="005C7CD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73"/>
        <w:jc w:val="both"/>
        <w:rPr>
          <w:lang w:eastAsia="en-US"/>
        </w:rPr>
      </w:pPr>
      <w:r>
        <w:rPr>
          <w:lang w:eastAsia="en-US"/>
        </w:rPr>
        <w:t xml:space="preserve">Představení hostů </w:t>
      </w:r>
    </w:p>
    <w:p w14:paraId="528E5CBC" w14:textId="77777777" w:rsidR="005C7CD6" w:rsidRDefault="005C7CD6" w:rsidP="005C7CD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lang w:eastAsia="en-US"/>
        </w:rPr>
      </w:pPr>
      <w:r>
        <w:rPr>
          <w:lang w:eastAsia="en-US"/>
        </w:rPr>
        <w:t>Předání informací o plánovaných aktivitách v rámci Týdne sociálních služeb</w:t>
      </w:r>
    </w:p>
    <w:p w14:paraId="3A88864B" w14:textId="77777777" w:rsidR="005C7CD6" w:rsidRDefault="005C7CD6" w:rsidP="005C7CD6">
      <w:pPr>
        <w:pStyle w:val="Normlnweb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4.  Předání obecných informací zadavatele, poskytovatelů o změnách v jednotlivých službách</w:t>
      </w:r>
    </w:p>
    <w:p w14:paraId="0DB1E803" w14:textId="2294B79A" w:rsidR="00810B4A" w:rsidRPr="00911278" w:rsidRDefault="005C7CD6" w:rsidP="005C7CD6">
      <w:pPr>
        <w:pStyle w:val="Normlnweb"/>
        <w:spacing w:before="0" w:beforeAutospacing="0" w:after="0" w:afterAutospacing="0"/>
        <w:jc w:val="both"/>
        <w:rPr>
          <w:rFonts w:eastAsia="Calibri" w:cs="Times New Roman"/>
          <w:lang w:eastAsia="en-US"/>
        </w:rPr>
      </w:pPr>
      <w:r>
        <w:t>5.  Ukončení   </w:t>
      </w:r>
    </w:p>
    <w:p w14:paraId="7D1E6AE4" w14:textId="77777777" w:rsidR="00810B4A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420F2527" w14:textId="77777777" w:rsidR="00810B4A" w:rsidRDefault="00810B4A" w:rsidP="004554E8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Pr="00DA19BA">
        <w:rPr>
          <w:rFonts w:eastAsia="Calibri"/>
          <w:b/>
          <w:lang w:eastAsia="en-US"/>
        </w:rPr>
        <w:t>Zahájení (</w:t>
      </w:r>
      <w:r w:rsidR="00EE3B50">
        <w:rPr>
          <w:rFonts w:eastAsia="Calibri"/>
          <w:b/>
          <w:lang w:eastAsia="en-US"/>
        </w:rPr>
        <w:t>aktualizace</w:t>
      </w:r>
      <w:r w:rsidRPr="00DA19BA">
        <w:rPr>
          <w:rFonts w:eastAsia="Calibri"/>
          <w:b/>
          <w:lang w:eastAsia="en-US"/>
        </w:rPr>
        <w:t xml:space="preserve"> kontaktů, </w:t>
      </w:r>
      <w:r w:rsidR="00EE3B50">
        <w:rPr>
          <w:rFonts w:eastAsia="Calibri"/>
          <w:b/>
          <w:lang w:eastAsia="en-US"/>
        </w:rPr>
        <w:t>revize členů pracovní skupiny</w:t>
      </w:r>
      <w:r w:rsidRPr="00DA19BA">
        <w:rPr>
          <w:rFonts w:eastAsia="Calibri"/>
          <w:b/>
          <w:lang w:eastAsia="en-US"/>
        </w:rPr>
        <w:t>)</w:t>
      </w:r>
    </w:p>
    <w:p w14:paraId="129EB436" w14:textId="1B47517C" w:rsidR="002340AA" w:rsidRPr="00203197" w:rsidRDefault="00810B4A" w:rsidP="005C7CD6">
      <w:pPr>
        <w:pStyle w:val="Bezmezer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03197">
        <w:rPr>
          <w:rFonts w:ascii="Times New Roman" w:hAnsi="Times New Roman" w:cs="Times New Roman"/>
          <w:sz w:val="24"/>
          <w:szCs w:val="24"/>
        </w:rPr>
        <w:t xml:space="preserve">Jednání pracovní skupiny komunitního plánování „Senioři“ zahájila </w:t>
      </w:r>
      <w:r w:rsidR="005C7CD6">
        <w:rPr>
          <w:rFonts w:ascii="Times New Roman" w:hAnsi="Times New Roman" w:cs="Times New Roman"/>
          <w:sz w:val="24"/>
          <w:szCs w:val="24"/>
        </w:rPr>
        <w:t>Mgr. Helena Waclawiková</w:t>
      </w:r>
      <w:r w:rsidR="002340AA" w:rsidRPr="00203197">
        <w:rPr>
          <w:rFonts w:ascii="Times New Roman" w:hAnsi="Times New Roman" w:cs="Times New Roman"/>
          <w:sz w:val="24"/>
          <w:szCs w:val="24"/>
        </w:rPr>
        <w:t>,</w:t>
      </w:r>
      <w:r w:rsidR="005C7CD6">
        <w:rPr>
          <w:rFonts w:ascii="Times New Roman" w:hAnsi="Times New Roman" w:cs="Times New Roman"/>
          <w:sz w:val="24"/>
          <w:szCs w:val="24"/>
        </w:rPr>
        <w:t xml:space="preserve"> manažerka pracovní skupiny</w:t>
      </w:r>
      <w:r w:rsidRPr="00203197">
        <w:rPr>
          <w:rFonts w:ascii="Times New Roman" w:hAnsi="Times New Roman" w:cs="Times New Roman"/>
          <w:sz w:val="24"/>
          <w:szCs w:val="24"/>
        </w:rPr>
        <w:t xml:space="preserve">, která přivítala všechny </w:t>
      </w:r>
      <w:r w:rsidR="002340AA" w:rsidRPr="00203197">
        <w:rPr>
          <w:rFonts w:ascii="Times New Roman" w:hAnsi="Times New Roman" w:cs="Times New Roman"/>
          <w:sz w:val="24"/>
          <w:szCs w:val="24"/>
        </w:rPr>
        <w:t>přítomné, včetně stálých hostů</w:t>
      </w:r>
      <w:r w:rsidR="005C7CD6">
        <w:rPr>
          <w:rFonts w:ascii="Times New Roman" w:hAnsi="Times New Roman" w:cs="Times New Roman"/>
          <w:sz w:val="24"/>
          <w:szCs w:val="24"/>
        </w:rPr>
        <w:t xml:space="preserve"> a</w:t>
      </w:r>
      <w:r w:rsidR="002D7591">
        <w:rPr>
          <w:rFonts w:ascii="Times New Roman" w:hAnsi="Times New Roman" w:cs="Times New Roman"/>
          <w:sz w:val="24"/>
          <w:szCs w:val="24"/>
        </w:rPr>
        <w:t xml:space="preserve"> hostů.</w:t>
      </w:r>
      <w:r w:rsidR="005C7CD6">
        <w:rPr>
          <w:rFonts w:ascii="Times New Roman" w:hAnsi="Times New Roman" w:cs="Times New Roman"/>
          <w:sz w:val="24"/>
          <w:szCs w:val="24"/>
        </w:rPr>
        <w:t xml:space="preserve"> </w:t>
      </w:r>
      <w:r w:rsidRPr="00203197">
        <w:rPr>
          <w:rFonts w:ascii="Times New Roman" w:hAnsi="Times New Roman" w:cs="Times New Roman"/>
          <w:sz w:val="24"/>
          <w:szCs w:val="24"/>
        </w:rPr>
        <w:t xml:space="preserve">Současně byla provedena kontrola složení pracovní skupiny a uvedených kontaktů. </w:t>
      </w:r>
    </w:p>
    <w:p w14:paraId="1C2E69AE" w14:textId="77777777" w:rsidR="00810B4A" w:rsidRPr="00AE2D50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B98F32E" w14:textId="4798C430" w:rsidR="004554E8" w:rsidRPr="002D7591" w:rsidRDefault="00810B4A" w:rsidP="004554E8">
      <w:pPr>
        <w:pStyle w:val="Normlnweb"/>
        <w:spacing w:before="0" w:beforeAutospacing="0" w:after="0" w:afterAutospacing="0"/>
        <w:ind w:left="11"/>
        <w:jc w:val="both"/>
        <w:rPr>
          <w:rFonts w:eastAsia="Calibri"/>
          <w:bCs/>
          <w:lang w:eastAsia="en-US"/>
        </w:rPr>
      </w:pPr>
      <w:r w:rsidRPr="00EF1C1F">
        <w:rPr>
          <w:rFonts w:eastAsia="Calibri"/>
          <w:b/>
        </w:rPr>
        <w:t>Ad 2)</w:t>
      </w:r>
      <w:r w:rsidR="004554E8">
        <w:rPr>
          <w:rFonts w:eastAsia="Calibri"/>
          <w:b/>
        </w:rPr>
        <w:tab/>
      </w:r>
      <w:r w:rsidR="002D7591">
        <w:rPr>
          <w:rFonts w:eastAsia="Calibri"/>
          <w:b/>
          <w:lang w:eastAsia="en-US"/>
        </w:rPr>
        <w:t>Představení hostů</w:t>
      </w:r>
    </w:p>
    <w:p w14:paraId="0BED2FF9" w14:textId="243F36E4" w:rsidR="002D7591" w:rsidRPr="002D7591" w:rsidRDefault="002D7591" w:rsidP="002D7591">
      <w:pPr>
        <w:pStyle w:val="Normlnweb"/>
        <w:spacing w:before="120" w:beforeAutospacing="0" w:after="0" w:afterAutospacing="0"/>
        <w:jc w:val="both"/>
        <w:rPr>
          <w:rFonts w:eastAsia="Calibri"/>
          <w:bCs/>
          <w:lang w:eastAsia="en-US"/>
        </w:rPr>
      </w:pPr>
      <w:r w:rsidRPr="002D7591">
        <w:rPr>
          <w:rFonts w:eastAsia="Calibri"/>
          <w:bCs/>
          <w:lang w:eastAsia="en-US"/>
        </w:rPr>
        <w:t xml:space="preserve">Mgr. </w:t>
      </w:r>
      <w:r>
        <w:rPr>
          <w:rFonts w:eastAsia="Calibri"/>
          <w:bCs/>
          <w:lang w:eastAsia="en-US"/>
        </w:rPr>
        <w:t>Helena Waclawiková</w:t>
      </w:r>
      <w:r w:rsidRPr="002D7591">
        <w:rPr>
          <w:rFonts w:cs="Times New Roman"/>
        </w:rPr>
        <w:t xml:space="preserve"> </w:t>
      </w:r>
      <w:r>
        <w:rPr>
          <w:rFonts w:cs="Times New Roman"/>
        </w:rPr>
        <w:t xml:space="preserve">představila hosta Bc. Janu Karasovou, zdravotně-sociální pracovnici z Karvinské hornické nemocnice, která členy pracovní skupiny seznámila především se službami oddělení následné péče a svou rolí v nemocnici. </w:t>
      </w:r>
    </w:p>
    <w:p w14:paraId="7213E7FF" w14:textId="77777777" w:rsidR="002D7591" w:rsidRDefault="002D7591" w:rsidP="004554E8">
      <w:pPr>
        <w:pStyle w:val="Normlnweb"/>
        <w:spacing w:before="0" w:beforeAutospacing="0" w:after="0" w:afterAutospacing="0"/>
        <w:ind w:left="11"/>
        <w:jc w:val="both"/>
        <w:rPr>
          <w:rFonts w:eastAsia="Calibri"/>
          <w:b/>
          <w:lang w:eastAsia="en-US"/>
        </w:rPr>
      </w:pPr>
    </w:p>
    <w:p w14:paraId="5EAF6178" w14:textId="01843C4D" w:rsidR="002D7591" w:rsidRPr="002D7591" w:rsidRDefault="002D7591" w:rsidP="002D7591">
      <w:pPr>
        <w:pStyle w:val="Normlnweb"/>
        <w:spacing w:before="0" w:beforeAutospacing="0" w:after="0" w:afterAutospacing="0"/>
        <w:ind w:left="11"/>
        <w:jc w:val="both"/>
        <w:rPr>
          <w:rFonts w:eastAsia="Calibri"/>
          <w:b/>
          <w:lang w:eastAsia="en-US"/>
        </w:rPr>
      </w:pPr>
      <w:r w:rsidRPr="002D7591">
        <w:rPr>
          <w:rFonts w:eastAsia="Calibri"/>
          <w:b/>
        </w:rPr>
        <w:t xml:space="preserve">Ad </w:t>
      </w:r>
      <w:r w:rsidR="005B76B9">
        <w:rPr>
          <w:rFonts w:eastAsia="Calibri"/>
          <w:b/>
        </w:rPr>
        <w:t>3</w:t>
      </w:r>
      <w:r w:rsidRPr="002D7591">
        <w:rPr>
          <w:rFonts w:eastAsia="Calibri"/>
          <w:b/>
        </w:rPr>
        <w:t>)</w:t>
      </w:r>
      <w:r w:rsidRPr="002D7591">
        <w:rPr>
          <w:rFonts w:eastAsia="Calibri"/>
          <w:b/>
        </w:rPr>
        <w:tab/>
      </w:r>
      <w:r w:rsidRPr="002D7591">
        <w:rPr>
          <w:b/>
          <w:lang w:eastAsia="en-US"/>
        </w:rPr>
        <w:t>Předání informací o plánovaných aktivitách v rámci Týdne sociálních služeb</w:t>
      </w:r>
      <w:r w:rsidRPr="002D7591">
        <w:rPr>
          <w:rFonts w:eastAsia="Calibri"/>
          <w:b/>
          <w:lang w:eastAsia="en-US"/>
        </w:rPr>
        <w:t xml:space="preserve"> </w:t>
      </w:r>
    </w:p>
    <w:p w14:paraId="757745DE" w14:textId="77777777" w:rsidR="002D7591" w:rsidRDefault="004554E8" w:rsidP="002D7591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3122">
        <w:rPr>
          <w:rFonts w:ascii="Times New Roman" w:eastAsia="Calibri" w:hAnsi="Times New Roman" w:cs="Times New Roman"/>
          <w:bCs/>
          <w:sz w:val="24"/>
          <w:szCs w:val="24"/>
        </w:rPr>
        <w:t>Bc. Andrea Wiechećová</w:t>
      </w:r>
      <w:r w:rsidR="002D7591">
        <w:rPr>
          <w:rFonts w:ascii="Times New Roman" w:eastAsia="Calibri" w:hAnsi="Times New Roman" w:cs="Times New Roman"/>
          <w:bCs/>
          <w:sz w:val="24"/>
          <w:szCs w:val="24"/>
        </w:rPr>
        <w:t xml:space="preserve"> seznámila přítomné členy s programem připravovaného Týdne sociálních služeb:</w:t>
      </w:r>
    </w:p>
    <w:p w14:paraId="62B7E720" w14:textId="1F2A84FD" w:rsidR="004554E8" w:rsidRDefault="00F810B1" w:rsidP="00F810B1">
      <w:pPr>
        <w:pStyle w:val="Odstavecseseznamem"/>
        <w:numPr>
          <w:ilvl w:val="0"/>
          <w:numId w:val="16"/>
        </w:numPr>
        <w:spacing w:before="12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10. 2023 v době od 10:00 do 17:00 hod. proběhne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Miniveletrh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sociálních služeb</w:t>
      </w:r>
    </w:p>
    <w:p w14:paraId="5C8D5BFE" w14:textId="714470B3" w:rsidR="00F810B1" w:rsidRDefault="00F810B1" w:rsidP="00F810B1">
      <w:pPr>
        <w:pStyle w:val="Odstavecseseznamem"/>
        <w:numPr>
          <w:ilvl w:val="0"/>
          <w:numId w:val="16"/>
        </w:numPr>
        <w:spacing w:before="12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2.- 6. 10. 2023 budou v jednotlivých službách a Klubech seniorů probíhat Dny otevřených dveří</w:t>
      </w:r>
    </w:p>
    <w:p w14:paraId="1E4DA728" w14:textId="2E359717" w:rsidR="00F810B1" w:rsidRDefault="00F810B1" w:rsidP="00F810B1">
      <w:pPr>
        <w:pStyle w:val="Odstavecseseznamem"/>
        <w:numPr>
          <w:ilvl w:val="0"/>
          <w:numId w:val="16"/>
        </w:numPr>
        <w:spacing w:before="12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Jednání pracovních skupin komunitního plánování budou otevřeny pro veřejnost. Setkání </w:t>
      </w:r>
      <w:r w:rsidR="00FE2751">
        <w:rPr>
          <w:rFonts w:ascii="Times New Roman" w:eastAsia="Calibri" w:hAnsi="Times New Roman" w:cs="Times New Roman"/>
          <w:sz w:val="24"/>
          <w:szCs w:val="24"/>
        </w:rPr>
        <w:t>PS Senioři proběhne 18. 10. 2023 v 9:00 hod. ve Spolkovém domě</w:t>
      </w:r>
    </w:p>
    <w:p w14:paraId="59A61F90" w14:textId="322B7FC5" w:rsidR="00FE2751" w:rsidRDefault="00FE2751" w:rsidP="00F810B1">
      <w:pPr>
        <w:pStyle w:val="Odstavecseseznamem"/>
        <w:numPr>
          <w:ilvl w:val="0"/>
          <w:numId w:val="16"/>
        </w:numPr>
        <w:spacing w:before="12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10. 2023 – Setkání v Družbě s předáním ocenění nominovaným pracovníkům, výstava výrobků jednotlivých služeb s vyhlášením výherce. </w:t>
      </w:r>
    </w:p>
    <w:p w14:paraId="020C696B" w14:textId="38F5A647" w:rsidR="00FE2751" w:rsidRPr="00F810B1" w:rsidRDefault="00FE2751" w:rsidP="00F810B1">
      <w:pPr>
        <w:pStyle w:val="Odstavecseseznamem"/>
        <w:numPr>
          <w:ilvl w:val="0"/>
          <w:numId w:val="16"/>
        </w:numPr>
        <w:spacing w:before="12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ukončení setkání budou vystavené výrobky převezeny do Městského informačního centra</w:t>
      </w:r>
      <w:r w:rsidR="00652C83">
        <w:rPr>
          <w:rFonts w:ascii="Times New Roman" w:eastAsia="Calibri" w:hAnsi="Times New Roman" w:cs="Times New Roman"/>
          <w:sz w:val="24"/>
          <w:szCs w:val="24"/>
        </w:rPr>
        <w:t>, kde si je bude moci do pondělí</w:t>
      </w:r>
      <w:r w:rsidR="00177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77B3E">
        <w:rPr>
          <w:rFonts w:ascii="Times New Roman" w:eastAsia="Calibri" w:hAnsi="Times New Roman" w:cs="Times New Roman"/>
          <w:sz w:val="24"/>
          <w:szCs w:val="24"/>
        </w:rPr>
        <w:t>16.10.2023</w:t>
      </w:r>
      <w:proofErr w:type="gramEnd"/>
      <w:r w:rsidR="00652C83">
        <w:rPr>
          <w:rFonts w:ascii="Times New Roman" w:eastAsia="Calibri" w:hAnsi="Times New Roman" w:cs="Times New Roman"/>
          <w:sz w:val="24"/>
          <w:szCs w:val="24"/>
        </w:rPr>
        <w:t xml:space="preserve"> prohlédnou i veřejnost.</w:t>
      </w:r>
    </w:p>
    <w:p w14:paraId="442AAA64" w14:textId="77777777" w:rsidR="004554E8" w:rsidRDefault="004554E8" w:rsidP="003B70DC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</w:p>
    <w:p w14:paraId="33D78A28" w14:textId="20A657A0" w:rsidR="003B70DC" w:rsidRDefault="004554E8" w:rsidP="003B70DC">
      <w:pPr>
        <w:pStyle w:val="Normlnweb"/>
        <w:spacing w:before="0" w:beforeAutospacing="0" w:after="0" w:afterAutospacing="0"/>
        <w:jc w:val="both"/>
        <w:rPr>
          <w:rFonts w:cs="Times New Roman"/>
          <w:b/>
          <w:lang w:eastAsia="en-US"/>
        </w:rPr>
      </w:pPr>
      <w:r>
        <w:rPr>
          <w:rFonts w:eastAsia="Calibri" w:cs="Times New Roman"/>
          <w:b/>
        </w:rPr>
        <w:t>Ad</w:t>
      </w:r>
      <w:r w:rsidR="005B76B9">
        <w:rPr>
          <w:rFonts w:eastAsia="Calibri" w:cs="Times New Roman"/>
          <w:b/>
        </w:rPr>
        <w:t>4</w:t>
      </w:r>
      <w:r>
        <w:rPr>
          <w:rFonts w:eastAsia="Calibri" w:cs="Times New Roman"/>
          <w:b/>
        </w:rPr>
        <w:t>)</w:t>
      </w:r>
      <w:r w:rsidR="00810B4A" w:rsidRPr="00EF1C1F">
        <w:rPr>
          <w:rFonts w:eastAsia="Calibri" w:cs="Times New Roman"/>
          <w:b/>
        </w:rPr>
        <w:t xml:space="preserve"> </w:t>
      </w:r>
      <w:r w:rsidR="003B70DC" w:rsidRPr="003B70DC">
        <w:rPr>
          <w:rFonts w:cs="Times New Roman"/>
          <w:b/>
          <w:lang w:eastAsia="en-US"/>
        </w:rPr>
        <w:t>Předání obecných informací zadavatele, poskytovatelů o změnách v jednotlivých službách</w:t>
      </w:r>
    </w:p>
    <w:p w14:paraId="67B93D11" w14:textId="2EF25392" w:rsidR="000729E8" w:rsidRDefault="00652C83" w:rsidP="000729E8">
      <w:pPr>
        <w:pStyle w:val="Normlnweb"/>
        <w:spacing w:before="120" w:beforeAutospacing="0" w:after="0" w:afterAutospacing="0"/>
        <w:jc w:val="both"/>
        <w:rPr>
          <w:rFonts w:cs="Times New Roman"/>
          <w:bCs/>
          <w:lang w:eastAsia="en-US"/>
        </w:rPr>
      </w:pPr>
      <w:r w:rsidRPr="000729E8">
        <w:rPr>
          <w:rFonts w:cs="Times New Roman"/>
          <w:bCs/>
          <w:u w:val="single"/>
          <w:lang w:eastAsia="en-US"/>
        </w:rPr>
        <w:t>Bc</w:t>
      </w:r>
      <w:r w:rsidR="00177B3E">
        <w:rPr>
          <w:rFonts w:cs="Times New Roman"/>
          <w:bCs/>
          <w:u w:val="single"/>
          <w:lang w:eastAsia="en-US"/>
        </w:rPr>
        <w:t>.</w:t>
      </w:r>
      <w:r w:rsidRPr="000729E8">
        <w:rPr>
          <w:rFonts w:cs="Times New Roman"/>
          <w:bCs/>
          <w:u w:val="single"/>
          <w:lang w:eastAsia="en-US"/>
        </w:rPr>
        <w:t xml:space="preserve"> Andrea Wiechećová</w:t>
      </w:r>
      <w:r w:rsidR="000729E8" w:rsidRPr="000729E8">
        <w:rPr>
          <w:rFonts w:cs="Times New Roman"/>
          <w:bCs/>
          <w:u w:val="single"/>
          <w:lang w:eastAsia="en-US"/>
        </w:rPr>
        <w:t>, MMK</w:t>
      </w:r>
      <w:r w:rsidR="000729E8">
        <w:rPr>
          <w:rFonts w:cs="Times New Roman"/>
          <w:bCs/>
          <w:lang w:eastAsia="en-US"/>
        </w:rPr>
        <w:t>:</w:t>
      </w:r>
    </w:p>
    <w:p w14:paraId="5C4C5F5D" w14:textId="77777777" w:rsidR="000729E8" w:rsidRDefault="00652C83" w:rsidP="000729E8">
      <w:pPr>
        <w:pStyle w:val="Normlnweb"/>
        <w:numPr>
          <w:ilvl w:val="0"/>
          <w:numId w:val="16"/>
        </w:numPr>
        <w:spacing w:before="120" w:beforeAutospacing="0" w:after="0" w:afterAutospacing="0"/>
        <w:ind w:left="426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chystá Kulatý stůl se ZŠ</w:t>
      </w:r>
    </w:p>
    <w:p w14:paraId="072D16FC" w14:textId="77777777" w:rsidR="000729E8" w:rsidRDefault="00652C83" w:rsidP="000729E8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prezentace některých služeb na setkání pediatrů</w:t>
      </w:r>
    </w:p>
    <w:p w14:paraId="50916EC3" w14:textId="77777777" w:rsidR="000729E8" w:rsidRDefault="000729E8" w:rsidP="000729E8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chystá se Kulatý stůl pro praktické lékaře s prezentací služeb</w:t>
      </w:r>
    </w:p>
    <w:p w14:paraId="285F5B33" w14:textId="4123C7BD" w:rsidR="000729E8" w:rsidRDefault="000729E8" w:rsidP="000729E8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priority a opatření nového Komunitního plánu prošly Komisí i Radou a byly vyvěšeny na webu </w:t>
      </w:r>
      <w:r w:rsidR="00177B3E">
        <w:rPr>
          <w:rFonts w:cs="Times New Roman"/>
          <w:bCs/>
          <w:lang w:eastAsia="en-US"/>
        </w:rPr>
        <w:t xml:space="preserve">k připomínkování veřejnosti </w:t>
      </w:r>
      <w:r>
        <w:rPr>
          <w:rFonts w:cs="Times New Roman"/>
          <w:bCs/>
          <w:lang w:eastAsia="en-US"/>
        </w:rPr>
        <w:t>– zatím bez připomínek.</w:t>
      </w:r>
    </w:p>
    <w:p w14:paraId="2A452B02" w14:textId="6FE64079" w:rsidR="00652C83" w:rsidRPr="00652C83" w:rsidRDefault="000729E8" w:rsidP="000729E8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je třeba začít chystat evaluaci starého Komunitního plánu – úkol pro příští schůzku: připravit si vyjádření k jednotlivým opatřením.</w:t>
      </w:r>
    </w:p>
    <w:p w14:paraId="6EDBF379" w14:textId="77777777" w:rsidR="00151FDC" w:rsidRPr="00151FDC" w:rsidRDefault="00151FDC" w:rsidP="00151F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0A53B" w14:textId="77777777" w:rsidR="0094110F" w:rsidRDefault="0094110F" w:rsidP="0094110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Paní Šárka Filipová, Domov pro seniory, Slezská humanita:</w:t>
      </w:r>
    </w:p>
    <w:p w14:paraId="565E326B" w14:textId="7DC5E606" w:rsidR="0094110F" w:rsidRDefault="0094110F" w:rsidP="0094110F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snížení kapacity na 35</w:t>
      </w:r>
    </w:p>
    <w:p w14:paraId="6847E5D2" w14:textId="77777777" w:rsidR="0094110F" w:rsidRDefault="0094110F" w:rsidP="009B2BFD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12C40245" w14:textId="77777777" w:rsidR="00524632" w:rsidRDefault="00524632" w:rsidP="00524632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Mgr. Renáta Gore, Mobilní hospic, Slezská Humanita</w:t>
      </w:r>
      <w:r>
        <w:rPr>
          <w:rFonts w:eastAsia="Calibri"/>
          <w:lang w:eastAsia="en-US"/>
        </w:rPr>
        <w:t>:</w:t>
      </w:r>
    </w:p>
    <w:p w14:paraId="26E2E012" w14:textId="00291144" w:rsidR="0094110F" w:rsidRPr="00524632" w:rsidRDefault="00524632" w:rsidP="00524632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rozšíření poradenství pro pečující od ledna 2024</w:t>
      </w:r>
    </w:p>
    <w:p w14:paraId="78CE65F8" w14:textId="77777777" w:rsidR="00524632" w:rsidRDefault="00524632" w:rsidP="00524632">
      <w:pPr>
        <w:pStyle w:val="Normlnweb"/>
        <w:spacing w:before="120" w:beforeAutospacing="0" w:after="0" w:afterAutospacing="0"/>
        <w:ind w:left="68"/>
        <w:jc w:val="both"/>
        <w:rPr>
          <w:rFonts w:eastAsia="Calibri"/>
          <w:lang w:eastAsia="en-US"/>
        </w:rPr>
      </w:pPr>
    </w:p>
    <w:p w14:paraId="39617957" w14:textId="77777777" w:rsidR="00524632" w:rsidRDefault="00524632" w:rsidP="00524632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Bc. Barbora Kahánková, lic. – Komunitní centrum Archa Karviná</w:t>
      </w:r>
      <w:r>
        <w:rPr>
          <w:rFonts w:eastAsia="Calibri"/>
          <w:lang w:eastAsia="en-US"/>
        </w:rPr>
        <w:t>:</w:t>
      </w:r>
    </w:p>
    <w:p w14:paraId="015D24B1" w14:textId="7ABA4526" w:rsidR="00524632" w:rsidRDefault="00524632" w:rsidP="00524632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podpora aktivit pro seniory – senior gymnázium, finanční gramotnost, zdravověda…</w:t>
      </w:r>
    </w:p>
    <w:p w14:paraId="3AED6A33" w14:textId="77777777" w:rsidR="00524632" w:rsidRDefault="00524632" w:rsidP="009B2BFD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5E7B2CB9" w14:textId="2BA4D0BD" w:rsidR="00524632" w:rsidRDefault="00524632" w:rsidP="00524632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Bc. Veronika Bílá, SS Karviná, terénní program:</w:t>
      </w:r>
    </w:p>
    <w:p w14:paraId="34D6EBBA" w14:textId="3B307641" w:rsidR="00524632" w:rsidRPr="00524632" w:rsidRDefault="00524632" w:rsidP="00524632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řeší problémy ohrožených skupin</w:t>
      </w:r>
    </w:p>
    <w:p w14:paraId="16FEB3C8" w14:textId="36584C48" w:rsidR="00524632" w:rsidRPr="008415AC" w:rsidRDefault="00524632" w:rsidP="00524632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nyní je i problém s lékaři, kteří nemají bezbariérový přístup</w:t>
      </w:r>
    </w:p>
    <w:p w14:paraId="112AE6C4" w14:textId="77777777" w:rsidR="008415AC" w:rsidRDefault="008415AC" w:rsidP="008415AC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63189FB" w14:textId="77777777" w:rsidR="008415AC" w:rsidRDefault="008415AC" w:rsidP="008415AC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Bc. Jarmila Kretková, Anděl strážný:</w:t>
      </w:r>
    </w:p>
    <w:p w14:paraId="16ACC6BE" w14:textId="3B71042E" w:rsidR="008415AC" w:rsidRPr="008415AC" w:rsidRDefault="008415AC" w:rsidP="008415AC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vyšly nové informační letáčky</w:t>
      </w:r>
    </w:p>
    <w:p w14:paraId="73BCC4B9" w14:textId="03EFEDD3" w:rsidR="008415AC" w:rsidRPr="00524632" w:rsidRDefault="008415AC" w:rsidP="008415AC">
      <w:pPr>
        <w:pStyle w:val="Normlnweb"/>
        <w:numPr>
          <w:ilvl w:val="0"/>
          <w:numId w:val="16"/>
        </w:numPr>
        <w:spacing w:before="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předání informací o fungování nových tlačítek</w:t>
      </w:r>
    </w:p>
    <w:p w14:paraId="7BF65E15" w14:textId="77777777" w:rsidR="008415AC" w:rsidRDefault="008415AC" w:rsidP="008415AC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7158EE15" w14:textId="3E3CD72D" w:rsidR="008415AC" w:rsidRDefault="008415AC" w:rsidP="008415AC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Bc. Milada Uhrinová, úřad práce:</w:t>
      </w:r>
    </w:p>
    <w:p w14:paraId="7BB28A12" w14:textId="7A3EFD7B" w:rsidR="008415AC" w:rsidRPr="008415AC" w:rsidRDefault="008415AC" w:rsidP="008415AC">
      <w:pPr>
        <w:pStyle w:val="Normlnweb"/>
        <w:numPr>
          <w:ilvl w:val="0"/>
          <w:numId w:val="16"/>
        </w:numPr>
        <w:spacing w:before="120" w:beforeAutospacing="0" w:after="0" w:afterAutospacing="0"/>
        <w:ind w:left="425" w:hanging="357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informace k připravovaným změnám u příspěvků na péči – zatím se ještě nic neschválilo.</w:t>
      </w:r>
    </w:p>
    <w:p w14:paraId="12752110" w14:textId="77777777" w:rsidR="00524632" w:rsidRDefault="00524632" w:rsidP="009B2BFD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14:paraId="15D8F0BC" w14:textId="77777777" w:rsidR="00177B3E" w:rsidRDefault="00E836C0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7F60F97D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5CD8630A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7E88C20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3C4E02B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140F916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40811E9D" w14:textId="77777777" w:rsidR="00177B3E" w:rsidRDefault="00177B3E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9301595" w14:textId="2FEA09A7" w:rsidR="00810B4A" w:rsidRPr="00DA19BA" w:rsidRDefault="00CF12B5" w:rsidP="00810B4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lastRenderedPageBreak/>
        <w:t xml:space="preserve">Ad </w:t>
      </w:r>
      <w:r w:rsidR="005B76B9">
        <w:rPr>
          <w:rFonts w:eastAsia="Calibri"/>
          <w:b/>
          <w:lang w:eastAsia="en-US"/>
        </w:rPr>
        <w:t>5</w:t>
      </w:r>
      <w:r w:rsidR="00810B4A">
        <w:rPr>
          <w:rFonts w:eastAsia="Calibri"/>
          <w:b/>
          <w:lang w:eastAsia="en-US"/>
        </w:rPr>
        <w:t>)</w:t>
      </w:r>
      <w:r w:rsidR="00810B4A" w:rsidRPr="00DA19BA">
        <w:rPr>
          <w:rFonts w:eastAsia="Calibri"/>
          <w:b/>
          <w:lang w:eastAsia="en-US"/>
        </w:rPr>
        <w:t> Ukončení</w:t>
      </w:r>
      <w:r w:rsidR="00810B4A">
        <w:rPr>
          <w:rFonts w:eastAsia="Calibri"/>
          <w:b/>
          <w:lang w:eastAsia="en-US"/>
        </w:rPr>
        <w:t xml:space="preserve"> a stanovení dalších termínů pro setkání PS:</w:t>
      </w:r>
      <w:r w:rsidR="00810B4A" w:rsidRPr="00DA19BA">
        <w:rPr>
          <w:rFonts w:eastAsia="Calibri"/>
          <w:b/>
          <w:lang w:eastAsia="en-US"/>
        </w:rPr>
        <w:t>   </w:t>
      </w:r>
    </w:p>
    <w:p w14:paraId="14B8AEFA" w14:textId="77777777" w:rsidR="00810B4A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0C1D68FE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Další termín setkání pracovní skupiny „Senioři“ bude: </w:t>
      </w:r>
    </w:p>
    <w:p w14:paraId="5F518647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93FDD" w14:textId="6AF034D6" w:rsidR="00810B4A" w:rsidRDefault="005B76B9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810B4A" w:rsidRPr="00ED3DD0">
        <w:rPr>
          <w:rFonts w:ascii="Times New Roman" w:hAnsi="Times New Roman"/>
          <w:b/>
          <w:sz w:val="24"/>
          <w:szCs w:val="24"/>
        </w:rPr>
        <w:t>.</w:t>
      </w:r>
      <w:r w:rsidR="00810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 w:rsidR="00810B4A" w:rsidRPr="00ED3DD0">
        <w:rPr>
          <w:rFonts w:ascii="Times New Roman" w:hAnsi="Times New Roman"/>
          <w:b/>
          <w:sz w:val="24"/>
          <w:szCs w:val="24"/>
        </w:rPr>
        <w:t>.</w:t>
      </w:r>
      <w:r w:rsidR="00810B4A">
        <w:rPr>
          <w:rFonts w:ascii="Times New Roman" w:hAnsi="Times New Roman"/>
          <w:b/>
          <w:sz w:val="24"/>
          <w:szCs w:val="24"/>
        </w:rPr>
        <w:t xml:space="preserve"> </w:t>
      </w:r>
      <w:r w:rsidR="00CF12B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="00810B4A">
        <w:rPr>
          <w:rFonts w:ascii="Times New Roman" w:hAnsi="Times New Roman"/>
          <w:sz w:val="24"/>
          <w:szCs w:val="24"/>
        </w:rPr>
        <w:t xml:space="preserve"> </w:t>
      </w:r>
      <w:r w:rsidR="00810B4A" w:rsidRPr="00B96318">
        <w:rPr>
          <w:rFonts w:ascii="Times New Roman" w:hAnsi="Times New Roman"/>
          <w:b/>
          <w:sz w:val="24"/>
          <w:szCs w:val="24"/>
        </w:rPr>
        <w:t xml:space="preserve">v 09:00 hod. </w:t>
      </w:r>
      <w:r w:rsidR="00810B4A">
        <w:rPr>
          <w:rFonts w:ascii="Times New Roman" w:hAnsi="Times New Roman"/>
          <w:b/>
          <w:sz w:val="24"/>
          <w:szCs w:val="24"/>
        </w:rPr>
        <w:t xml:space="preserve">ve </w:t>
      </w:r>
      <w:r w:rsidR="00810B4A" w:rsidRPr="00B96318">
        <w:rPr>
          <w:rFonts w:ascii="Times New Roman" w:hAnsi="Times New Roman"/>
          <w:b/>
          <w:sz w:val="24"/>
          <w:szCs w:val="24"/>
        </w:rPr>
        <w:t>Spolkov</w:t>
      </w:r>
      <w:r w:rsidR="00810B4A">
        <w:rPr>
          <w:rFonts w:ascii="Times New Roman" w:hAnsi="Times New Roman"/>
          <w:b/>
          <w:sz w:val="24"/>
          <w:szCs w:val="24"/>
        </w:rPr>
        <w:t>ém</w:t>
      </w:r>
      <w:r w:rsidR="00810B4A" w:rsidRPr="00B96318">
        <w:rPr>
          <w:rFonts w:ascii="Times New Roman" w:hAnsi="Times New Roman"/>
          <w:b/>
          <w:sz w:val="24"/>
          <w:szCs w:val="24"/>
        </w:rPr>
        <w:t xml:space="preserve"> d</w:t>
      </w:r>
      <w:r w:rsidR="00810B4A">
        <w:rPr>
          <w:rFonts w:ascii="Times New Roman" w:hAnsi="Times New Roman"/>
          <w:b/>
          <w:sz w:val="24"/>
          <w:szCs w:val="24"/>
        </w:rPr>
        <w:t xml:space="preserve">omě. </w:t>
      </w:r>
      <w:r w:rsidR="00810B4A" w:rsidRPr="00230A3E">
        <w:rPr>
          <w:rFonts w:ascii="Times New Roman" w:hAnsi="Times New Roman"/>
          <w:bCs/>
          <w:sz w:val="24"/>
          <w:szCs w:val="24"/>
        </w:rPr>
        <w:t>V</w:t>
      </w:r>
      <w:r w:rsidR="00810B4A">
        <w:rPr>
          <w:rFonts w:ascii="Times New Roman" w:hAnsi="Times New Roman"/>
          <w:sz w:val="24"/>
          <w:szCs w:val="24"/>
        </w:rPr>
        <w:t xml:space="preserve"> případě změny bude upřesněno </w:t>
      </w:r>
      <w:r w:rsidR="00810B4A" w:rsidRPr="00055060">
        <w:rPr>
          <w:rFonts w:ascii="Times New Roman" w:hAnsi="Times New Roman"/>
          <w:sz w:val="24"/>
          <w:szCs w:val="24"/>
        </w:rPr>
        <w:t>prostřednictvím e-mailu.</w:t>
      </w:r>
      <w:r w:rsidR="00810B4A">
        <w:rPr>
          <w:rFonts w:ascii="Times New Roman" w:hAnsi="Times New Roman"/>
          <w:sz w:val="24"/>
          <w:szCs w:val="24"/>
        </w:rPr>
        <w:t xml:space="preserve"> </w:t>
      </w:r>
    </w:p>
    <w:p w14:paraId="7333D49A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0178D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43C96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52175" w14:textId="724CC4D5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5B76B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4B7619">
        <w:rPr>
          <w:rFonts w:ascii="Times New Roman" w:hAnsi="Times New Roman"/>
          <w:sz w:val="24"/>
          <w:szCs w:val="24"/>
        </w:rPr>
        <w:t xml:space="preserve"> </w:t>
      </w:r>
      <w:r w:rsidR="005B76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2023</w:t>
      </w:r>
    </w:p>
    <w:p w14:paraId="2C714C9D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4E4FA" w14:textId="77777777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3418E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D86D129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Mgr. Helena Waclawiková</w:t>
      </w:r>
    </w:p>
    <w:p w14:paraId="2812CD04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manažerka pracovní skupiny</w:t>
      </w:r>
    </w:p>
    <w:p w14:paraId="744FD1FD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37D850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724337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4C8959C4" w14:textId="77777777" w:rsidR="005B76B9" w:rsidRDefault="005B76B9" w:rsidP="005B7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zapsala: Mgr. Helena Waclawiková</w:t>
      </w:r>
    </w:p>
    <w:p w14:paraId="603873DD" w14:textId="77777777" w:rsidR="00623DA8" w:rsidRDefault="00623DA8"/>
    <w:sectPr w:rsidR="00623DA8" w:rsidSect="002D7591">
      <w:footerReference w:type="even" r:id="rId7"/>
      <w:footerReference w:type="default" r:id="rId8"/>
      <w:headerReference w:type="first" r:id="rId9"/>
      <w:pgSz w:w="11906" w:h="16838"/>
      <w:pgMar w:top="105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658A" w14:textId="77777777" w:rsidR="004A62D2" w:rsidRDefault="004A62D2">
      <w:pPr>
        <w:spacing w:after="0" w:line="240" w:lineRule="auto"/>
      </w:pPr>
      <w:r>
        <w:separator/>
      </w:r>
    </w:p>
  </w:endnote>
  <w:endnote w:type="continuationSeparator" w:id="0">
    <w:p w14:paraId="766EA8AF" w14:textId="77777777" w:rsidR="004A62D2" w:rsidRDefault="004A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0717" w14:textId="77777777" w:rsidR="00D06C02" w:rsidRDefault="00D32976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478D" w14:textId="128E3882" w:rsidR="00D06C02" w:rsidRDefault="00D3297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7B3E">
      <w:rPr>
        <w:noProof/>
      </w:rPr>
      <w:t>3</w:t>
    </w:r>
    <w:r>
      <w:fldChar w:fldCharType="end"/>
    </w:r>
  </w:p>
  <w:p w14:paraId="75D49967" w14:textId="77777777" w:rsidR="00D06C02" w:rsidRDefault="00D06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3670" w14:textId="77777777" w:rsidR="004A62D2" w:rsidRDefault="004A62D2">
      <w:pPr>
        <w:spacing w:after="0" w:line="240" w:lineRule="auto"/>
      </w:pPr>
      <w:r>
        <w:separator/>
      </w:r>
    </w:p>
  </w:footnote>
  <w:footnote w:type="continuationSeparator" w:id="0">
    <w:p w14:paraId="0600D8AC" w14:textId="77777777" w:rsidR="004A62D2" w:rsidRDefault="004A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58C0" w14:textId="77777777" w:rsidR="00D06C02" w:rsidRDefault="00D32976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7657E0" wp14:editId="391602B1">
          <wp:extent cx="899795" cy="899795"/>
          <wp:effectExtent l="0" t="0" r="0" b="0"/>
          <wp:docPr id="1385048151" name="Obrázek 138504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0D"/>
    <w:multiLevelType w:val="hybridMultilevel"/>
    <w:tmpl w:val="1E0E5A92"/>
    <w:lvl w:ilvl="0" w:tplc="0F80E08E">
      <w:start w:val="1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07CF2"/>
    <w:multiLevelType w:val="hybridMultilevel"/>
    <w:tmpl w:val="1198430E"/>
    <w:lvl w:ilvl="0" w:tplc="01BE0F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3CF"/>
    <w:multiLevelType w:val="hybridMultilevel"/>
    <w:tmpl w:val="7534D324"/>
    <w:lvl w:ilvl="0" w:tplc="0A92E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3D1"/>
    <w:multiLevelType w:val="hybridMultilevel"/>
    <w:tmpl w:val="B58AE680"/>
    <w:lvl w:ilvl="0" w:tplc="0F80E08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2D15"/>
    <w:multiLevelType w:val="hybridMultilevel"/>
    <w:tmpl w:val="510CCAA0"/>
    <w:lvl w:ilvl="0" w:tplc="99EEB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75F7"/>
    <w:multiLevelType w:val="hybridMultilevel"/>
    <w:tmpl w:val="48FAFA22"/>
    <w:lvl w:ilvl="0" w:tplc="957C397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F4A85"/>
    <w:multiLevelType w:val="hybridMultilevel"/>
    <w:tmpl w:val="4AA88B30"/>
    <w:lvl w:ilvl="0" w:tplc="71BE057E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1F4234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F8D5657"/>
    <w:multiLevelType w:val="hybridMultilevel"/>
    <w:tmpl w:val="4B883646"/>
    <w:lvl w:ilvl="0" w:tplc="481E2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E351A"/>
    <w:multiLevelType w:val="hybridMultilevel"/>
    <w:tmpl w:val="7A101C22"/>
    <w:lvl w:ilvl="0" w:tplc="18BC68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440B5"/>
    <w:multiLevelType w:val="hybridMultilevel"/>
    <w:tmpl w:val="AD66BDDC"/>
    <w:lvl w:ilvl="0" w:tplc="0F80E08E">
      <w:start w:val="1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BCF5A59"/>
    <w:multiLevelType w:val="hybridMultilevel"/>
    <w:tmpl w:val="304C648C"/>
    <w:lvl w:ilvl="0" w:tplc="71BE05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519EF"/>
    <w:multiLevelType w:val="hybridMultilevel"/>
    <w:tmpl w:val="1A12A75E"/>
    <w:lvl w:ilvl="0" w:tplc="10B2E2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E4E3D"/>
    <w:multiLevelType w:val="hybridMultilevel"/>
    <w:tmpl w:val="22F471FC"/>
    <w:lvl w:ilvl="0" w:tplc="231673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A"/>
    <w:rsid w:val="00010803"/>
    <w:rsid w:val="000729E8"/>
    <w:rsid w:val="001237F4"/>
    <w:rsid w:val="00137569"/>
    <w:rsid w:val="00151FDC"/>
    <w:rsid w:val="00154D7C"/>
    <w:rsid w:val="00177B3E"/>
    <w:rsid w:val="00180A4A"/>
    <w:rsid w:val="0018485C"/>
    <w:rsid w:val="00203197"/>
    <w:rsid w:val="002340AA"/>
    <w:rsid w:val="0025659D"/>
    <w:rsid w:val="00277F8B"/>
    <w:rsid w:val="002D7591"/>
    <w:rsid w:val="003216DE"/>
    <w:rsid w:val="003B70DC"/>
    <w:rsid w:val="004554E8"/>
    <w:rsid w:val="004A62D2"/>
    <w:rsid w:val="004B684D"/>
    <w:rsid w:val="004B7619"/>
    <w:rsid w:val="00507C45"/>
    <w:rsid w:val="00524632"/>
    <w:rsid w:val="005A4D93"/>
    <w:rsid w:val="005B76B9"/>
    <w:rsid w:val="005C7CD6"/>
    <w:rsid w:val="00623DA8"/>
    <w:rsid w:val="00627661"/>
    <w:rsid w:val="00640921"/>
    <w:rsid w:val="00642105"/>
    <w:rsid w:val="00652C83"/>
    <w:rsid w:val="006C7C08"/>
    <w:rsid w:val="00722AD4"/>
    <w:rsid w:val="00797C97"/>
    <w:rsid w:val="007A12F5"/>
    <w:rsid w:val="00810B4A"/>
    <w:rsid w:val="00812D86"/>
    <w:rsid w:val="0082595D"/>
    <w:rsid w:val="008415AC"/>
    <w:rsid w:val="00843122"/>
    <w:rsid w:val="008C65ED"/>
    <w:rsid w:val="0093105D"/>
    <w:rsid w:val="0094110F"/>
    <w:rsid w:val="0097479D"/>
    <w:rsid w:val="00977D08"/>
    <w:rsid w:val="009B2BFD"/>
    <w:rsid w:val="009B532B"/>
    <w:rsid w:val="00A12FF0"/>
    <w:rsid w:val="00A70FD1"/>
    <w:rsid w:val="00AA422D"/>
    <w:rsid w:val="00B05F53"/>
    <w:rsid w:val="00B12B9E"/>
    <w:rsid w:val="00B73DDE"/>
    <w:rsid w:val="00BB1093"/>
    <w:rsid w:val="00BD413B"/>
    <w:rsid w:val="00C4114C"/>
    <w:rsid w:val="00CF12B5"/>
    <w:rsid w:val="00D06C02"/>
    <w:rsid w:val="00D32976"/>
    <w:rsid w:val="00DA0366"/>
    <w:rsid w:val="00E37056"/>
    <w:rsid w:val="00E836C0"/>
    <w:rsid w:val="00EE3B50"/>
    <w:rsid w:val="00F810B1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9832"/>
  <w15:chartTrackingRefBased/>
  <w15:docId w15:val="{603CC561-5166-4ECD-9D04-BEDA896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0B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10B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8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10B4A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rsid w:val="008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10B4A"/>
    <w:rPr>
      <w:rFonts w:eastAsiaTheme="minorEastAsia"/>
      <w:sz w:val="21"/>
      <w:szCs w:val="21"/>
    </w:rPr>
  </w:style>
  <w:style w:type="paragraph" w:styleId="Normlnweb">
    <w:name w:val="Normal (Web)"/>
    <w:basedOn w:val="Normln"/>
    <w:uiPriority w:val="99"/>
    <w:unhideWhenUsed/>
    <w:rsid w:val="00810B4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0B4A"/>
    <w:pPr>
      <w:spacing w:after="0" w:line="240" w:lineRule="auto"/>
    </w:pPr>
    <w:rPr>
      <w:rFonts w:eastAsiaTheme="minorEastAsia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A42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A422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4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Viačková Zlatuše</dc:creator>
  <cp:keywords/>
  <dc:description/>
  <cp:lastModifiedBy>Wiechećová Andrea</cp:lastModifiedBy>
  <cp:revision>3</cp:revision>
  <dcterms:created xsi:type="dcterms:W3CDTF">2023-11-22T15:01:00Z</dcterms:created>
  <dcterms:modified xsi:type="dcterms:W3CDTF">2023-11-22T15:05:00Z</dcterms:modified>
</cp:coreProperties>
</file>